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D355" w14:textId="30E72830" w:rsidR="005A7C70" w:rsidRPr="00F36166" w:rsidRDefault="00652C18" w:rsidP="005A7C70">
      <w:pPr>
        <w:pStyle w:val="Title"/>
        <w:rPr>
          <w:color w:val="auto"/>
          <w:sz w:val="24"/>
          <w:szCs w:val="24"/>
        </w:rPr>
      </w:pPr>
      <w:r w:rsidRPr="007B406F">
        <w:rPr>
          <w:sz w:val="36"/>
          <w:szCs w:val="36"/>
        </w:rPr>
        <w:t>Tessa Constantine</w:t>
      </w:r>
      <w:r w:rsidR="00F36166">
        <w:rPr>
          <w:sz w:val="36"/>
          <w:szCs w:val="36"/>
        </w:rPr>
        <w:tab/>
      </w:r>
      <w:r w:rsidR="00F36166">
        <w:rPr>
          <w:sz w:val="36"/>
          <w:szCs w:val="36"/>
        </w:rPr>
        <w:tab/>
      </w:r>
      <w:r w:rsidR="00F36166">
        <w:rPr>
          <w:sz w:val="36"/>
          <w:szCs w:val="36"/>
        </w:rPr>
        <w:tab/>
      </w:r>
      <w:r w:rsidR="00F36166">
        <w:rPr>
          <w:sz w:val="36"/>
          <w:szCs w:val="36"/>
        </w:rPr>
        <w:tab/>
      </w:r>
      <w:r w:rsidR="00F36166">
        <w:rPr>
          <w:sz w:val="36"/>
          <w:szCs w:val="36"/>
        </w:rPr>
        <w:tab/>
      </w:r>
      <w:r w:rsidR="00F36166">
        <w:rPr>
          <w:sz w:val="36"/>
          <w:szCs w:val="36"/>
        </w:rPr>
        <w:tab/>
      </w:r>
      <w:r w:rsidR="00F36166">
        <w:rPr>
          <w:sz w:val="36"/>
          <w:szCs w:val="36"/>
        </w:rPr>
        <w:tab/>
      </w:r>
      <w:r w:rsidR="00F36166">
        <w:rPr>
          <w:color w:val="auto"/>
          <w:sz w:val="24"/>
          <w:szCs w:val="24"/>
        </w:rPr>
        <w:t>tc2936@columbia.edu</w:t>
      </w:r>
    </w:p>
    <w:p w14:paraId="5E394E9B" w14:textId="004CE693" w:rsidR="006C361B" w:rsidRDefault="005A7C70" w:rsidP="00F36166">
      <w:pPr>
        <w:jc w:val="right"/>
      </w:pPr>
      <w:r>
        <w:tab/>
      </w:r>
      <w:r>
        <w:tab/>
      </w:r>
      <w:r>
        <w:tab/>
      </w:r>
      <w:r>
        <w:tab/>
      </w:r>
    </w:p>
    <w:p w14:paraId="5789814D" w14:textId="091BFF0B" w:rsidR="006C361B" w:rsidRPr="006A1E7C" w:rsidRDefault="006C361B" w:rsidP="00652C18">
      <w:pPr>
        <w:rPr>
          <w:sz w:val="32"/>
          <w:szCs w:val="32"/>
          <w:u w:val="single"/>
        </w:rPr>
      </w:pPr>
      <w:r w:rsidRPr="006A1E7C">
        <w:rPr>
          <w:sz w:val="32"/>
          <w:szCs w:val="32"/>
          <w:u w:val="single"/>
        </w:rPr>
        <w:t>Education</w:t>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p>
    <w:p w14:paraId="210FA984" w14:textId="1348E1A3" w:rsidR="009139AA" w:rsidRDefault="009139AA" w:rsidP="00652C18">
      <w:r>
        <w:t>M.A., Sociology (2019)</w:t>
      </w:r>
    </w:p>
    <w:p w14:paraId="2A91D417" w14:textId="75B88CB4" w:rsidR="009139AA" w:rsidRDefault="009139AA" w:rsidP="00652C18">
      <w:r>
        <w:tab/>
      </w:r>
      <w:r>
        <w:tab/>
        <w:t>Columbia University</w:t>
      </w:r>
    </w:p>
    <w:p w14:paraId="51323D84" w14:textId="6E03C0FD" w:rsidR="006C361B" w:rsidRDefault="006C361B" w:rsidP="00652C18">
      <w:r>
        <w:t>B.A., Psychology / Sociology (2018)</w:t>
      </w:r>
    </w:p>
    <w:p w14:paraId="7FA1D6F3" w14:textId="5A2F23A3" w:rsidR="0012368D" w:rsidRDefault="00526FB1" w:rsidP="00652C18">
      <w:r>
        <w:tab/>
      </w:r>
      <w:r>
        <w:tab/>
        <w:t>Carthage College</w:t>
      </w:r>
    </w:p>
    <w:p w14:paraId="2738CD00" w14:textId="77777777" w:rsidR="006C361B" w:rsidRDefault="006C361B" w:rsidP="00652C18"/>
    <w:p w14:paraId="2A7C93BF" w14:textId="77777777" w:rsidR="002A2572" w:rsidRPr="00D254A5" w:rsidRDefault="002A2572" w:rsidP="002A2572">
      <w:pPr>
        <w:rPr>
          <w:sz w:val="32"/>
          <w:szCs w:val="32"/>
          <w:u w:val="single"/>
        </w:rPr>
      </w:pPr>
      <w:r>
        <w:rPr>
          <w:sz w:val="32"/>
          <w:szCs w:val="32"/>
          <w:u w:val="single"/>
        </w:rPr>
        <w:t>Professional Experience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C226D14" w14:textId="122B48B8" w:rsidR="00BC321B" w:rsidRDefault="00BC321B" w:rsidP="002A2572">
      <w:pPr>
        <w:ind w:firstLine="720"/>
        <w:rPr>
          <w:b/>
        </w:rPr>
      </w:pPr>
      <w:r>
        <w:rPr>
          <w:b/>
        </w:rPr>
        <w:t>2019</w:t>
      </w:r>
      <w:r>
        <w:rPr>
          <w:b/>
        </w:rPr>
        <w:tab/>
      </w:r>
      <w:r>
        <w:rPr>
          <w:b/>
        </w:rPr>
        <w:tab/>
        <w:t>Research Analyst</w:t>
      </w:r>
    </w:p>
    <w:p w14:paraId="29A03229" w14:textId="3041D47B" w:rsidR="00BC321B" w:rsidRDefault="00BC321B" w:rsidP="002A2572">
      <w:pPr>
        <w:ind w:firstLine="720"/>
        <w:rPr>
          <w:bCs/>
          <w:i/>
          <w:iCs/>
        </w:rPr>
      </w:pPr>
      <w:r>
        <w:rPr>
          <w:b/>
        </w:rPr>
        <w:tab/>
      </w:r>
      <w:r>
        <w:rPr>
          <w:bCs/>
          <w:i/>
          <w:iCs/>
        </w:rPr>
        <w:t>Building Movement Project</w:t>
      </w:r>
    </w:p>
    <w:p w14:paraId="6881451A" w14:textId="7EAED821" w:rsidR="00BC321B" w:rsidRPr="00BC321B" w:rsidRDefault="00BC321B" w:rsidP="00BC321B">
      <w:pPr>
        <w:ind w:left="1440"/>
      </w:pPr>
      <w:r>
        <w:t>Responsibilities: Stata statistical analysis of survey and interview data, literature review related to equity and inclusion work in the nonprofit sector, presentation formation on results of data analysis for distribution, report editing, communications support, research and analysis</w:t>
      </w:r>
      <w:r w:rsidR="00225B83">
        <w:t xml:space="preserve"> for internal projects.</w:t>
      </w:r>
    </w:p>
    <w:p w14:paraId="2B67D3BB" w14:textId="2191809B" w:rsidR="00C34660" w:rsidRDefault="00C34660" w:rsidP="002A2572">
      <w:pPr>
        <w:ind w:firstLine="720"/>
        <w:rPr>
          <w:b/>
        </w:rPr>
      </w:pPr>
      <w:r>
        <w:rPr>
          <w:b/>
        </w:rPr>
        <w:t>2019</w:t>
      </w:r>
      <w:r>
        <w:rPr>
          <w:b/>
        </w:rPr>
        <w:tab/>
      </w:r>
      <w:r>
        <w:rPr>
          <w:b/>
        </w:rPr>
        <w:tab/>
        <w:t>Research Assistant</w:t>
      </w:r>
    </w:p>
    <w:p w14:paraId="09F5C753" w14:textId="31725B04" w:rsidR="00C34660" w:rsidRDefault="00C34660" w:rsidP="002A2572">
      <w:pPr>
        <w:ind w:firstLine="720"/>
        <w:rPr>
          <w:bCs/>
          <w:i/>
          <w:iCs/>
        </w:rPr>
      </w:pPr>
      <w:r>
        <w:rPr>
          <w:b/>
        </w:rPr>
        <w:tab/>
      </w:r>
      <w:r>
        <w:rPr>
          <w:bCs/>
          <w:i/>
          <w:iCs/>
        </w:rPr>
        <w:t>Business Department, Columbia University</w:t>
      </w:r>
    </w:p>
    <w:p w14:paraId="0B1A7123" w14:textId="3C2CC7D5" w:rsidR="00C34660" w:rsidRPr="00C34660" w:rsidRDefault="00C34660" w:rsidP="006767B8">
      <w:pPr>
        <w:ind w:left="1440"/>
        <w:rPr>
          <w:bCs/>
        </w:rPr>
      </w:pPr>
      <w:r>
        <w:rPr>
          <w:bCs/>
        </w:rPr>
        <w:t xml:space="preserve">Responsibilities: Qualitative coding of </w:t>
      </w:r>
      <w:r w:rsidR="000301CA">
        <w:rPr>
          <w:bCs/>
        </w:rPr>
        <w:t xml:space="preserve">UK Gender Pay Gap mandated reports using </w:t>
      </w:r>
      <w:r w:rsidR="006767B8">
        <w:rPr>
          <w:bCs/>
        </w:rPr>
        <w:t>NVivo coding software.</w:t>
      </w:r>
    </w:p>
    <w:p w14:paraId="083CD870" w14:textId="65FF71E7" w:rsidR="002A2572" w:rsidRDefault="002A2572" w:rsidP="002A2572">
      <w:pPr>
        <w:ind w:firstLine="720"/>
        <w:rPr>
          <w:b/>
        </w:rPr>
      </w:pPr>
      <w:r>
        <w:rPr>
          <w:b/>
        </w:rPr>
        <w:t>2018</w:t>
      </w:r>
      <w:r w:rsidR="00691ED3">
        <w:rPr>
          <w:b/>
        </w:rPr>
        <w:t>-</w:t>
      </w:r>
      <w:r w:rsidR="00C34660">
        <w:rPr>
          <w:b/>
        </w:rPr>
        <w:t>2019</w:t>
      </w:r>
      <w:r>
        <w:rPr>
          <w:b/>
        </w:rPr>
        <w:tab/>
        <w:t>Research and Data Intern</w:t>
      </w:r>
    </w:p>
    <w:p w14:paraId="2147F032" w14:textId="77777777" w:rsidR="002A2572" w:rsidRDefault="002A2572" w:rsidP="002A2572">
      <w:pPr>
        <w:ind w:firstLine="720"/>
        <w:rPr>
          <w:i/>
        </w:rPr>
      </w:pPr>
      <w:r>
        <w:tab/>
      </w:r>
      <w:r>
        <w:rPr>
          <w:i/>
        </w:rPr>
        <w:t>Building Movement Project</w:t>
      </w:r>
    </w:p>
    <w:p w14:paraId="5FD667C8" w14:textId="7D79544F" w:rsidR="002A2572" w:rsidRPr="00A333D1" w:rsidRDefault="002A2572" w:rsidP="002A2572">
      <w:pPr>
        <w:ind w:left="1440"/>
      </w:pPr>
      <w:r>
        <w:t>Responsibilities: Stata statistical analysis of survey</w:t>
      </w:r>
      <w:r w:rsidR="00B45BC7">
        <w:t xml:space="preserve"> and interview</w:t>
      </w:r>
      <w:r>
        <w:t xml:space="preserve"> data, literature review </w:t>
      </w:r>
      <w:r w:rsidR="00027C0C">
        <w:t xml:space="preserve">related to </w:t>
      </w:r>
      <w:r>
        <w:t>equity and inclusion work in the nonprofit sector, presentation formation on results of data analysis for distribution,</w:t>
      </w:r>
      <w:r w:rsidR="00485214">
        <w:t xml:space="preserve"> report editing,</w:t>
      </w:r>
      <w:r w:rsidR="00AC353F">
        <w:t xml:space="preserve"> communications support,</w:t>
      </w:r>
      <w:r>
        <w:t xml:space="preserve"> research and analysis for internal and </w:t>
      </w:r>
      <w:r w:rsidR="004C6901">
        <w:t>projects</w:t>
      </w:r>
      <w:r>
        <w:t>.</w:t>
      </w:r>
    </w:p>
    <w:p w14:paraId="2BA402E0" w14:textId="13C1A295" w:rsidR="0010116E" w:rsidRPr="00835A44" w:rsidRDefault="0010116E" w:rsidP="0010116E">
      <w:pPr>
        <w:ind w:firstLine="720"/>
        <w:rPr>
          <w:b/>
        </w:rPr>
      </w:pPr>
      <w:r w:rsidRPr="00835A44">
        <w:rPr>
          <w:b/>
        </w:rPr>
        <w:t xml:space="preserve">2017 – </w:t>
      </w:r>
      <w:r>
        <w:rPr>
          <w:b/>
        </w:rPr>
        <w:t xml:space="preserve"> 2018</w:t>
      </w:r>
      <w:r w:rsidRPr="00835A44">
        <w:rPr>
          <w:b/>
        </w:rPr>
        <w:tab/>
        <w:t>Sociology Research Associate</w:t>
      </w:r>
    </w:p>
    <w:p w14:paraId="4E0F17F4" w14:textId="77777777" w:rsidR="0010116E" w:rsidRDefault="0010116E" w:rsidP="0010116E">
      <w:pPr>
        <w:ind w:firstLine="720"/>
        <w:rPr>
          <w:i/>
        </w:rPr>
      </w:pPr>
      <w:r>
        <w:tab/>
      </w:r>
      <w:r>
        <w:rPr>
          <w:i/>
        </w:rPr>
        <w:t>Department of Sociology, Carthage College</w:t>
      </w:r>
    </w:p>
    <w:p w14:paraId="3416B78B" w14:textId="77777777" w:rsidR="0010116E" w:rsidRDefault="0010116E" w:rsidP="0010116E">
      <w:pPr>
        <w:ind w:firstLine="720"/>
        <w:rPr>
          <w:i/>
        </w:rPr>
      </w:pPr>
      <w:r>
        <w:rPr>
          <w:i/>
        </w:rPr>
        <w:tab/>
        <w:t>Faculty Advisor: Wayne Thompson, Ph.D.</w:t>
      </w:r>
    </w:p>
    <w:p w14:paraId="668C2968" w14:textId="77777777" w:rsidR="0010116E" w:rsidRDefault="0010116E" w:rsidP="0010116E">
      <w:pPr>
        <w:ind w:left="1440"/>
      </w:pPr>
      <w:r w:rsidRPr="00A333D1">
        <w:t>Responsibilities:</w:t>
      </w:r>
      <w:r>
        <w:t xml:space="preserve"> I</w:t>
      </w:r>
      <w:r w:rsidRPr="00720B70">
        <w:t>mplement</w:t>
      </w:r>
      <w:r>
        <w:t xml:space="preserve">ed </w:t>
      </w:r>
      <w:r w:rsidRPr="00720B70">
        <w:t>sociological research skills including surveying, aggregated data analysis, interviewing, and experimentation</w:t>
      </w:r>
      <w:r>
        <w:t>,</w:t>
      </w:r>
      <w:r w:rsidRPr="00720B70">
        <w:t xml:space="preserve"> data analysis, and department assistance</w:t>
      </w:r>
      <w:r>
        <w:t xml:space="preserve"> for campus events.</w:t>
      </w:r>
    </w:p>
    <w:p w14:paraId="3F5857A5" w14:textId="0686E4AE" w:rsidR="002A2572" w:rsidRPr="00835A44" w:rsidRDefault="002A2572" w:rsidP="002A2572">
      <w:pPr>
        <w:ind w:firstLine="720"/>
        <w:rPr>
          <w:b/>
        </w:rPr>
      </w:pPr>
      <w:r w:rsidRPr="00835A44">
        <w:rPr>
          <w:b/>
        </w:rPr>
        <w:lastRenderedPageBreak/>
        <w:t>2018</w:t>
      </w:r>
      <w:r w:rsidRPr="00835A44">
        <w:rPr>
          <w:b/>
        </w:rPr>
        <w:tab/>
      </w:r>
      <w:r w:rsidRPr="00835A44">
        <w:rPr>
          <w:b/>
        </w:rPr>
        <w:tab/>
        <w:t>Child &amp; Adolescent Development Student Instructor</w:t>
      </w:r>
    </w:p>
    <w:p w14:paraId="3B2735AD" w14:textId="77777777" w:rsidR="002A2572" w:rsidRDefault="002A2572" w:rsidP="002A2572">
      <w:pPr>
        <w:ind w:firstLine="720"/>
        <w:rPr>
          <w:i/>
        </w:rPr>
      </w:pPr>
      <w:r>
        <w:tab/>
      </w:r>
      <w:r>
        <w:rPr>
          <w:i/>
        </w:rPr>
        <w:t>Department of Psychology, Carthage College</w:t>
      </w:r>
    </w:p>
    <w:p w14:paraId="6A42F46E" w14:textId="77777777" w:rsidR="002A2572" w:rsidRDefault="002A2572" w:rsidP="002A2572">
      <w:pPr>
        <w:ind w:firstLine="720"/>
        <w:rPr>
          <w:i/>
        </w:rPr>
      </w:pPr>
      <w:r>
        <w:rPr>
          <w:i/>
        </w:rPr>
        <w:tab/>
        <w:t>Faculty Advisor: Ingrid Tiegel, Ph.D.</w:t>
      </w:r>
    </w:p>
    <w:p w14:paraId="25A7FDD9" w14:textId="248A3CC6" w:rsidR="002A2572" w:rsidRPr="00D254A5" w:rsidRDefault="002A2572" w:rsidP="002A2572">
      <w:pPr>
        <w:ind w:left="1440"/>
      </w:pPr>
      <w:r w:rsidRPr="00A333D1">
        <w:t>Responsibilities:</w:t>
      </w:r>
      <w:r>
        <w:t xml:space="preserve"> Attended class instruction meetings, developed supplemental instruction for bi-weekly meetings, aided lesson plans and ensured comprehension of material, aid</w:t>
      </w:r>
      <w:r w:rsidR="005D1CBF">
        <w:t>ed</w:t>
      </w:r>
      <w:r>
        <w:t xml:space="preserve"> assessment grading for instructor.</w:t>
      </w:r>
    </w:p>
    <w:p w14:paraId="3138E0D0" w14:textId="77777777" w:rsidR="002A2572" w:rsidRPr="00EA2179" w:rsidRDefault="002A2572" w:rsidP="002A2572"/>
    <w:p w14:paraId="6E156579" w14:textId="7FFFA3AD" w:rsidR="002A2572" w:rsidRPr="00835A44" w:rsidRDefault="002A2572" w:rsidP="002A2572">
      <w:pPr>
        <w:ind w:firstLine="720"/>
        <w:rPr>
          <w:b/>
        </w:rPr>
      </w:pPr>
      <w:r w:rsidRPr="00835A44">
        <w:rPr>
          <w:b/>
        </w:rPr>
        <w:t xml:space="preserve">2017 – </w:t>
      </w:r>
      <w:r>
        <w:rPr>
          <w:b/>
        </w:rPr>
        <w:t xml:space="preserve"> 2018</w:t>
      </w:r>
      <w:r w:rsidRPr="00835A44">
        <w:rPr>
          <w:b/>
        </w:rPr>
        <w:tab/>
        <w:t>Cognitive Psychology Research Assistant</w:t>
      </w:r>
    </w:p>
    <w:p w14:paraId="45E2D1F6" w14:textId="77777777" w:rsidR="002A2572" w:rsidRDefault="002A2572" w:rsidP="002A2572">
      <w:pPr>
        <w:rPr>
          <w:i/>
        </w:rPr>
      </w:pPr>
      <w:r>
        <w:tab/>
      </w:r>
      <w:r>
        <w:tab/>
      </w:r>
      <w:r w:rsidRPr="00720B70">
        <w:rPr>
          <w:i/>
        </w:rPr>
        <w:t>Department</w:t>
      </w:r>
      <w:r>
        <w:rPr>
          <w:i/>
        </w:rPr>
        <w:t xml:space="preserve"> of Psychology, Carthage College</w:t>
      </w:r>
    </w:p>
    <w:p w14:paraId="299D9FB6" w14:textId="77777777" w:rsidR="002A2572" w:rsidRDefault="002A2572" w:rsidP="002A2572">
      <w:pPr>
        <w:rPr>
          <w:i/>
        </w:rPr>
      </w:pPr>
      <w:r>
        <w:rPr>
          <w:i/>
        </w:rPr>
        <w:tab/>
      </w:r>
      <w:r>
        <w:rPr>
          <w:i/>
        </w:rPr>
        <w:tab/>
        <w:t>Faculty Advisor: Anthony Barnhart, Ph.D.</w:t>
      </w:r>
    </w:p>
    <w:p w14:paraId="1F04DEB0" w14:textId="77777777" w:rsidR="002A2572" w:rsidRPr="00720B70" w:rsidRDefault="002A2572" w:rsidP="002A2572">
      <w:pPr>
        <w:ind w:left="1440"/>
      </w:pPr>
      <w:r w:rsidRPr="00A333D1">
        <w:t>Responsibilities:</w:t>
      </w:r>
      <w:r>
        <w:t xml:space="preserve"> Worked in collaboration with former cognitive psychology students to implement a lab experiment analyzing the influence of sound symbolic association in language learning as part of my senior thesis in psychology.</w:t>
      </w:r>
    </w:p>
    <w:p w14:paraId="18DFCA0D" w14:textId="0D371418" w:rsidR="002A2572" w:rsidRPr="00835A44" w:rsidRDefault="002A2572" w:rsidP="002A2572">
      <w:pPr>
        <w:ind w:firstLine="720"/>
        <w:rPr>
          <w:b/>
        </w:rPr>
      </w:pPr>
      <w:r w:rsidRPr="00835A44">
        <w:rPr>
          <w:b/>
        </w:rPr>
        <w:t xml:space="preserve">2017 – </w:t>
      </w:r>
      <w:r>
        <w:rPr>
          <w:b/>
        </w:rPr>
        <w:t xml:space="preserve"> 2018</w:t>
      </w:r>
      <w:r w:rsidRPr="00835A44">
        <w:rPr>
          <w:b/>
        </w:rPr>
        <w:tab/>
        <w:t>Psycholog</w:t>
      </w:r>
      <w:r>
        <w:rPr>
          <w:b/>
        </w:rPr>
        <w:t>ical Science</w:t>
      </w:r>
      <w:r w:rsidRPr="00835A44">
        <w:rPr>
          <w:b/>
        </w:rPr>
        <w:t xml:space="preserve"> Tutor</w:t>
      </w:r>
    </w:p>
    <w:p w14:paraId="5C570C78" w14:textId="77777777" w:rsidR="002A2572" w:rsidRDefault="002A2572" w:rsidP="002A2572">
      <w:pPr>
        <w:ind w:firstLine="720"/>
        <w:rPr>
          <w:i/>
        </w:rPr>
      </w:pPr>
      <w:r>
        <w:tab/>
      </w:r>
      <w:r>
        <w:rPr>
          <w:i/>
        </w:rPr>
        <w:t>Department of Psychology, Carthage College</w:t>
      </w:r>
    </w:p>
    <w:p w14:paraId="128636D5" w14:textId="77777777" w:rsidR="002A2572" w:rsidRPr="00383D2F" w:rsidRDefault="002A2572" w:rsidP="002A2572">
      <w:pPr>
        <w:ind w:left="1440"/>
      </w:pPr>
      <w:r w:rsidRPr="00A333D1">
        <w:t>Responsibilities</w:t>
      </w:r>
      <w:r>
        <w:t>: Provided supplemental instruction upon request for students currently in psychology courses. Aided in exam review, comprehension of course material, and improvement of study habits.</w:t>
      </w:r>
    </w:p>
    <w:p w14:paraId="41F237AF" w14:textId="51E0191C" w:rsidR="002A2572" w:rsidRPr="00835A44" w:rsidRDefault="002A2572" w:rsidP="002A2572">
      <w:pPr>
        <w:ind w:firstLine="720"/>
        <w:rPr>
          <w:b/>
        </w:rPr>
      </w:pPr>
      <w:r w:rsidRPr="00835A44">
        <w:rPr>
          <w:b/>
        </w:rPr>
        <w:t>2016 – 2017</w:t>
      </w:r>
      <w:r w:rsidRPr="00835A44">
        <w:rPr>
          <w:b/>
        </w:rPr>
        <w:tab/>
        <w:t>Social Psychology Research Assistant</w:t>
      </w:r>
    </w:p>
    <w:p w14:paraId="044F1828" w14:textId="77777777" w:rsidR="002A2572" w:rsidRDefault="002A2572" w:rsidP="002A2572">
      <w:pPr>
        <w:ind w:firstLine="720"/>
        <w:rPr>
          <w:i/>
        </w:rPr>
      </w:pPr>
      <w:r>
        <w:tab/>
      </w:r>
      <w:r>
        <w:rPr>
          <w:i/>
        </w:rPr>
        <w:t>Department of Psychology, Carthage College</w:t>
      </w:r>
    </w:p>
    <w:p w14:paraId="695E795D" w14:textId="77777777" w:rsidR="002A2572" w:rsidRDefault="002A2572" w:rsidP="002A2572">
      <w:pPr>
        <w:ind w:firstLine="720"/>
        <w:rPr>
          <w:i/>
        </w:rPr>
      </w:pPr>
      <w:r>
        <w:rPr>
          <w:i/>
        </w:rPr>
        <w:tab/>
        <w:t>Faculty Advisor: Emily Leskinen, Ph.D.</w:t>
      </w:r>
    </w:p>
    <w:p w14:paraId="6862E5E2" w14:textId="77777777" w:rsidR="002A2572" w:rsidRPr="00383D2F" w:rsidRDefault="002A2572" w:rsidP="002A2572">
      <w:pPr>
        <w:ind w:left="1440"/>
      </w:pPr>
      <w:r w:rsidRPr="00A333D1">
        <w:t>Responsibilities</w:t>
      </w:r>
      <w:r>
        <w:t>: Worked in collaboration with a team of departmental research assistants to implement a study examining out-group perceptions of inclusion after induced ostracism. Assisted data analysis and interpretation, as well as participant scheduling and experimentation.</w:t>
      </w:r>
    </w:p>
    <w:p w14:paraId="351A0E08" w14:textId="2A27204B" w:rsidR="002A2572" w:rsidRPr="00835A44" w:rsidRDefault="002A2572" w:rsidP="002A2572">
      <w:pPr>
        <w:ind w:firstLine="720"/>
        <w:rPr>
          <w:b/>
        </w:rPr>
      </w:pPr>
      <w:r w:rsidRPr="00835A44">
        <w:rPr>
          <w:b/>
        </w:rPr>
        <w:t>2016 – 2017</w:t>
      </w:r>
      <w:r w:rsidRPr="00835A44">
        <w:rPr>
          <w:b/>
        </w:rPr>
        <w:tab/>
        <w:t>Carthage College Resident Assistant</w:t>
      </w:r>
    </w:p>
    <w:p w14:paraId="43991735" w14:textId="77777777" w:rsidR="002A2572" w:rsidRDefault="002A2572" w:rsidP="002A2572">
      <w:pPr>
        <w:ind w:firstLine="720"/>
        <w:rPr>
          <w:i/>
        </w:rPr>
      </w:pPr>
      <w:r>
        <w:tab/>
      </w:r>
      <w:r>
        <w:rPr>
          <w:i/>
        </w:rPr>
        <w:t>Department of Student Life, Carthage College</w:t>
      </w:r>
    </w:p>
    <w:p w14:paraId="428DB3EA" w14:textId="3205AB15" w:rsidR="007C083F" w:rsidRPr="00B8722F" w:rsidRDefault="002A2572" w:rsidP="00B8722F">
      <w:pPr>
        <w:ind w:left="1440"/>
      </w:pPr>
      <w:r w:rsidRPr="00A333D1">
        <w:t>Responsibilities:</w:t>
      </w:r>
      <w:r>
        <w:t xml:space="preserve"> R</w:t>
      </w:r>
      <w:r w:rsidRPr="00193F5F">
        <w:t>esidential morale management, student wellbeing, community building event planning, crisis and emergency situation training, scheduled residential halls night duty, campus involvement and community building.</w:t>
      </w:r>
    </w:p>
    <w:p w14:paraId="51E53282" w14:textId="77777777" w:rsidR="00F36166" w:rsidRDefault="00F36166">
      <w:pPr>
        <w:rPr>
          <w:sz w:val="32"/>
          <w:szCs w:val="32"/>
          <w:u w:val="single"/>
        </w:rPr>
      </w:pPr>
      <w:r>
        <w:rPr>
          <w:sz w:val="32"/>
          <w:szCs w:val="32"/>
          <w:u w:val="single"/>
        </w:rPr>
        <w:br w:type="page"/>
      </w:r>
    </w:p>
    <w:p w14:paraId="491D36BE" w14:textId="2EFD990C" w:rsidR="00432BF8" w:rsidRPr="006A1E7C" w:rsidRDefault="00526FB1" w:rsidP="00526FB1">
      <w:pPr>
        <w:rPr>
          <w:sz w:val="32"/>
          <w:szCs w:val="32"/>
          <w:u w:val="single"/>
        </w:rPr>
      </w:pPr>
      <w:r w:rsidRPr="006A1E7C">
        <w:rPr>
          <w:sz w:val="32"/>
          <w:szCs w:val="32"/>
          <w:u w:val="single"/>
        </w:rPr>
        <w:lastRenderedPageBreak/>
        <w:t>Research Experience</w:t>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p>
    <w:p w14:paraId="54403B3E" w14:textId="5DF892FD" w:rsidR="0091339A" w:rsidRDefault="006D1951" w:rsidP="0091339A">
      <w:pPr>
        <w:ind w:left="1440" w:hanging="720"/>
      </w:pPr>
      <w:r w:rsidRPr="006D1951">
        <w:rPr>
          <w:b/>
        </w:rPr>
        <w:t xml:space="preserve">Constantine, T. </w:t>
      </w:r>
      <w:r>
        <w:rPr>
          <w:b/>
        </w:rPr>
        <w:t xml:space="preserve"> </w:t>
      </w:r>
      <w:r w:rsidR="0091339A">
        <w:t>The influence of indigenous language revitalization on identity formation</w:t>
      </w:r>
    </w:p>
    <w:p w14:paraId="42AC21ED" w14:textId="0C578742" w:rsidR="00943478" w:rsidRDefault="00705328" w:rsidP="007C083F">
      <w:pPr>
        <w:ind w:left="1440" w:hanging="720"/>
      </w:pPr>
      <w:r>
        <w:rPr>
          <w:b/>
        </w:rPr>
        <w:tab/>
      </w:r>
      <w:r w:rsidR="00022CA1">
        <w:t xml:space="preserve">An </w:t>
      </w:r>
      <w:r w:rsidR="005B6320">
        <w:t>survey</w:t>
      </w:r>
      <w:r w:rsidR="00022CA1">
        <w:t>-based study</w:t>
      </w:r>
      <w:r w:rsidR="00AF40CD">
        <w:t xml:space="preserve"> of the impact of exposure to language revitalization practices on</w:t>
      </w:r>
      <w:r w:rsidR="00E85E56">
        <w:t xml:space="preserve"> cultural identity formation, particularly focusing on the Oneida reservation in Oneida, New York.</w:t>
      </w:r>
    </w:p>
    <w:p w14:paraId="40F47830" w14:textId="77522E8A" w:rsidR="00D95665" w:rsidRDefault="00D95665" w:rsidP="0091339A">
      <w:pPr>
        <w:ind w:left="1440" w:hanging="720"/>
      </w:pPr>
      <w:r w:rsidRPr="00D77CFA">
        <w:t>Building Movement Project</w:t>
      </w:r>
      <w:r w:rsidR="00D77CFA" w:rsidRPr="00D77CFA">
        <w:t xml:space="preserve">. </w:t>
      </w:r>
      <w:r w:rsidR="008C43E4">
        <w:t xml:space="preserve">Women of </w:t>
      </w:r>
      <w:r w:rsidR="000765D1">
        <w:t>Colo</w:t>
      </w:r>
      <w:r w:rsidR="008C43E4">
        <w:t xml:space="preserve">r in </w:t>
      </w:r>
      <w:r w:rsidR="00EC5D01">
        <w:t>the Nonprofit Sector</w:t>
      </w:r>
    </w:p>
    <w:p w14:paraId="044B9D42" w14:textId="6376D9FE" w:rsidR="000765D1" w:rsidRPr="00D77CFA" w:rsidRDefault="000765D1" w:rsidP="0091339A">
      <w:pPr>
        <w:ind w:left="1440" w:hanging="720"/>
      </w:pPr>
      <w:r>
        <w:tab/>
        <w:t xml:space="preserve">A </w:t>
      </w:r>
      <w:r w:rsidR="00D11B68">
        <w:t xml:space="preserve">survey and interview-based report on the experiences and barriers Women of Color face in navigating Non-Profit leadership roles. </w:t>
      </w:r>
      <w:r w:rsidR="007A0975">
        <w:t xml:space="preserve">Responsible for </w:t>
      </w:r>
      <w:r w:rsidR="0015557A">
        <w:t xml:space="preserve">a portion of the literature review and </w:t>
      </w:r>
      <w:r w:rsidR="00D53A27">
        <w:t xml:space="preserve">a portion of the </w:t>
      </w:r>
      <w:r w:rsidR="0015557A">
        <w:t>data analysis</w:t>
      </w:r>
      <w:r w:rsidR="00FA32C9">
        <w:t xml:space="preserve"> informing the themes and content of the report.</w:t>
      </w:r>
    </w:p>
    <w:p w14:paraId="0F7E04E2" w14:textId="02097C5C" w:rsidR="00D943A3" w:rsidRDefault="00D943A3" w:rsidP="0091339A">
      <w:pPr>
        <w:ind w:left="1440" w:hanging="720"/>
      </w:pPr>
      <w:r>
        <w:rPr>
          <w:b/>
        </w:rPr>
        <w:t xml:space="preserve">Constantine, T. </w:t>
      </w:r>
      <w:r w:rsidR="0093617A">
        <w:t xml:space="preserve">Feathers in film: </w:t>
      </w:r>
      <w:r w:rsidR="00A9730D">
        <w:t>Depictions of Native American stereotypes in Western cinema</w:t>
      </w:r>
    </w:p>
    <w:p w14:paraId="1ADF6465" w14:textId="0F70EDAA" w:rsidR="00FE30CF" w:rsidRPr="00FE30CF" w:rsidRDefault="00FE30CF" w:rsidP="0091339A">
      <w:pPr>
        <w:ind w:left="1440" w:hanging="720"/>
      </w:pPr>
      <w:r>
        <w:rPr>
          <w:b/>
        </w:rPr>
        <w:tab/>
      </w:r>
      <w:r>
        <w:t xml:space="preserve">A content analysis of </w:t>
      </w:r>
      <w:r w:rsidR="00B46BBD">
        <w:t xml:space="preserve">modern western film trailers to identify </w:t>
      </w:r>
      <w:r w:rsidR="0047073F">
        <w:t xml:space="preserve">themes and stereotypes of portrayals of Native Americans. </w:t>
      </w:r>
      <w:r w:rsidR="008C2903">
        <w:t xml:space="preserve">The negative ramifications of </w:t>
      </w:r>
      <w:r w:rsidR="00900DDF">
        <w:t xml:space="preserve">the perpetuation of </w:t>
      </w:r>
      <w:r w:rsidR="008C2903">
        <w:t>stereotypical portrayals was discussed</w:t>
      </w:r>
      <w:r w:rsidR="00900DDF">
        <w:t>.</w:t>
      </w:r>
    </w:p>
    <w:p w14:paraId="00C9E447" w14:textId="6348E0B0" w:rsidR="00432BF8" w:rsidRDefault="00432BF8" w:rsidP="00432BF8">
      <w:pPr>
        <w:ind w:left="1440" w:hanging="720"/>
      </w:pPr>
      <w:r>
        <w:t xml:space="preserve">Barnhart, A. S., </w:t>
      </w:r>
      <w:r>
        <w:rPr>
          <w:b/>
        </w:rPr>
        <w:t>Constantine, T.</w:t>
      </w:r>
      <w:r>
        <w:t xml:space="preserve"> </w:t>
      </w:r>
      <w:bookmarkStart w:id="0" w:name="_Hlk499550572"/>
      <w:r>
        <w:t>Surprising sound symbolism effects are (likely) experimental artifacts.</w:t>
      </w:r>
      <w:bookmarkEnd w:id="0"/>
    </w:p>
    <w:p w14:paraId="64E82918" w14:textId="551EFE2A" w:rsidR="00193F5F" w:rsidRPr="00432BF8" w:rsidRDefault="00193F5F" w:rsidP="00432BF8">
      <w:pPr>
        <w:ind w:left="1440" w:hanging="720"/>
      </w:pPr>
      <w:r>
        <w:tab/>
      </w:r>
      <w:r w:rsidR="00835A44">
        <w:t>An analysis of claims and made on sound symbolic language learning. A lab experiment was conducted to examine the influence of the use of prosody in speech on language development for non-native</w:t>
      </w:r>
      <w:r w:rsidR="00052CF8">
        <w:t xml:space="preserve"> Japanese</w:t>
      </w:r>
      <w:r w:rsidR="00835A44">
        <w:t xml:space="preserve"> speakers.</w:t>
      </w:r>
    </w:p>
    <w:p w14:paraId="5C4735AF" w14:textId="68F9499D" w:rsidR="00432BF8" w:rsidRDefault="00432BF8" w:rsidP="00E420A8">
      <w:pPr>
        <w:ind w:firstLine="720"/>
      </w:pPr>
      <w:r>
        <w:rPr>
          <w:b/>
        </w:rPr>
        <w:t>Constantine, T.</w:t>
      </w:r>
      <w:r>
        <w:t xml:space="preserve"> Improving hunger management strategies in Kenosha, W</w:t>
      </w:r>
      <w:r w:rsidR="00643DA8">
        <w:t>isconsin</w:t>
      </w:r>
      <w:r>
        <w:t>.</w:t>
      </w:r>
    </w:p>
    <w:p w14:paraId="6DD286DB" w14:textId="616AE377" w:rsidR="00835A44" w:rsidRDefault="00835A44" w:rsidP="00050A5F">
      <w:pPr>
        <w:ind w:left="1440"/>
      </w:pPr>
      <w:r>
        <w:t xml:space="preserve">A community-based </w:t>
      </w:r>
      <w:r w:rsidR="00050A5F">
        <w:t>study using ArcGIS mapping software to effectively establish hot meal delivery sites throughout lower income, inner-city neighborhoods in Kenosha WI. This study was conducted in partnership with the Shalom Center food pantry and local religious establishment volunteers. The community projects that resulted from this partnership have been in operation since October 2017.</w:t>
      </w:r>
    </w:p>
    <w:p w14:paraId="32E355C4" w14:textId="3D77D01E" w:rsidR="00432BF8" w:rsidRDefault="00432BF8" w:rsidP="00432BF8">
      <w:pPr>
        <w:ind w:left="1440" w:hanging="720"/>
      </w:pPr>
      <w:r>
        <w:t xml:space="preserve">Silva, B., Hickey, L., Hurlburt, J., &amp; </w:t>
      </w:r>
      <w:r w:rsidRPr="00915731">
        <w:rPr>
          <w:b/>
        </w:rPr>
        <w:t>Constantine, T.</w:t>
      </w:r>
      <w:r>
        <w:rPr>
          <w:b/>
        </w:rPr>
        <w:t xml:space="preserve"> </w:t>
      </w:r>
      <w:r w:rsidRPr="00432BF8">
        <w:t>The effects of social ostracism on perceptions of inclusivity.</w:t>
      </w:r>
    </w:p>
    <w:p w14:paraId="5C888CCB" w14:textId="3C1D2013" w:rsidR="009139AA" w:rsidRPr="00F36166" w:rsidRDefault="00050A5F" w:rsidP="00F36166">
      <w:pPr>
        <w:ind w:left="1440" w:hanging="720"/>
      </w:pPr>
      <w:r>
        <w:tab/>
        <w:t>A project done in partnership with Manhattan College, New York City, in which the influences of ostracism were tested using self-reported measures to determine the role of exclusion on perceptions of and desires for in-group association.</w:t>
      </w:r>
      <w:bookmarkStart w:id="1" w:name="_GoBack"/>
      <w:bookmarkEnd w:id="1"/>
    </w:p>
    <w:p w14:paraId="6F655458" w14:textId="5009DEF4" w:rsidR="00432BF8" w:rsidRPr="00050A5F" w:rsidRDefault="00526FB1" w:rsidP="009B62E5">
      <w:pPr>
        <w:rPr>
          <w:b/>
          <w:sz w:val="24"/>
          <w:szCs w:val="24"/>
          <w:u w:val="single"/>
        </w:rPr>
      </w:pPr>
      <w:r w:rsidRPr="00050A5F">
        <w:rPr>
          <w:b/>
          <w:sz w:val="24"/>
          <w:szCs w:val="24"/>
          <w:u w:val="single"/>
        </w:rPr>
        <w:t>Community-Based</w:t>
      </w:r>
    </w:p>
    <w:p w14:paraId="1D619E98" w14:textId="1E58D397" w:rsidR="00526FB1" w:rsidRDefault="00526FB1" w:rsidP="00526FB1">
      <w:pPr>
        <w:ind w:firstLine="720"/>
      </w:pPr>
      <w:r>
        <w:t>Student Study Table Evaluation Survey (</w:t>
      </w:r>
      <w:r w:rsidR="00050A5F">
        <w:t xml:space="preserve">October </w:t>
      </w:r>
      <w:r>
        <w:t xml:space="preserve">2017– </w:t>
      </w:r>
      <w:r w:rsidR="009139AA">
        <w:t>May 2018</w:t>
      </w:r>
      <w:r>
        <w:t>)</w:t>
      </w:r>
    </w:p>
    <w:p w14:paraId="06884FF5" w14:textId="1091F8A1" w:rsidR="006C361B" w:rsidRDefault="00526FB1" w:rsidP="00050A5F">
      <w:pPr>
        <w:ind w:firstLine="720"/>
      </w:pPr>
      <w:r>
        <w:t>Carthage College Student</w:t>
      </w:r>
      <w:r w:rsidR="00683A3D">
        <w:t xml:space="preserve"> and Faculty</w:t>
      </w:r>
      <w:r>
        <w:t xml:space="preserve"> Diversity Climate Survey (</w:t>
      </w:r>
      <w:r w:rsidR="00050A5F">
        <w:t xml:space="preserve">February </w:t>
      </w:r>
      <w:r>
        <w:t xml:space="preserve">2017– </w:t>
      </w:r>
      <w:r w:rsidR="00050A5F">
        <w:t xml:space="preserve">May </w:t>
      </w:r>
      <w:r>
        <w:t>201</w:t>
      </w:r>
      <w:r w:rsidR="00050A5F">
        <w:t>8</w:t>
      </w:r>
      <w:r>
        <w:t>)</w:t>
      </w:r>
    </w:p>
    <w:p w14:paraId="4AFBE1C6" w14:textId="77777777" w:rsidR="00BF6835" w:rsidRDefault="00BF6835" w:rsidP="00050A5F">
      <w:pPr>
        <w:ind w:firstLine="720"/>
      </w:pPr>
    </w:p>
    <w:p w14:paraId="08FD6AAB" w14:textId="77777777" w:rsidR="00FC554A" w:rsidRDefault="00FC554A" w:rsidP="00652C18">
      <w:pPr>
        <w:rPr>
          <w:sz w:val="32"/>
          <w:szCs w:val="32"/>
          <w:u w:val="single"/>
        </w:rPr>
      </w:pPr>
    </w:p>
    <w:p w14:paraId="3670208D" w14:textId="37105799" w:rsidR="006C361B" w:rsidRPr="006A1E7C" w:rsidRDefault="006C361B" w:rsidP="00652C18">
      <w:pPr>
        <w:rPr>
          <w:sz w:val="32"/>
          <w:szCs w:val="32"/>
          <w:u w:val="single"/>
        </w:rPr>
      </w:pPr>
      <w:r w:rsidRPr="006A1E7C">
        <w:rPr>
          <w:sz w:val="32"/>
          <w:szCs w:val="32"/>
          <w:u w:val="single"/>
        </w:rPr>
        <w:lastRenderedPageBreak/>
        <w:t>Conference Presentations</w:t>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p>
    <w:p w14:paraId="2DFD1A1D" w14:textId="0968E2C0" w:rsidR="00A4761C" w:rsidRPr="00A4761C" w:rsidRDefault="00A4761C" w:rsidP="00A4761C">
      <w:pPr>
        <w:ind w:left="1440" w:hanging="720"/>
      </w:pPr>
      <w:r>
        <w:rPr>
          <w:b/>
        </w:rPr>
        <w:t xml:space="preserve">Constantine, T. </w:t>
      </w:r>
      <w:r>
        <w:t>&amp; Barnhart, A. S.</w:t>
      </w:r>
      <w:r>
        <w:rPr>
          <w:b/>
        </w:rPr>
        <w:t xml:space="preserve"> </w:t>
      </w:r>
      <w:r>
        <w:t xml:space="preserve">(2018, </w:t>
      </w:r>
      <w:r w:rsidR="009139AA">
        <w:t>April</w:t>
      </w:r>
      <w:r>
        <w:t xml:space="preserve">). </w:t>
      </w:r>
      <w:r w:rsidRPr="00D847D1">
        <w:rPr>
          <w:i/>
        </w:rPr>
        <w:t>Surprising sound symbolism effects are (likely) experimental artifacts.</w:t>
      </w:r>
      <w:r>
        <w:rPr>
          <w:i/>
        </w:rPr>
        <w:t xml:space="preserve"> </w:t>
      </w:r>
      <w:r>
        <w:t>Poster presented at the Celebration of Scholars at Carthage College.</w:t>
      </w:r>
    </w:p>
    <w:p w14:paraId="173D692B" w14:textId="57FF0CC9" w:rsidR="00D847D1" w:rsidRDefault="00D847D1" w:rsidP="00526FB1">
      <w:pPr>
        <w:ind w:left="1440" w:hanging="720"/>
      </w:pPr>
      <w:r>
        <w:rPr>
          <w:b/>
        </w:rPr>
        <w:t xml:space="preserve">Constantine, T. </w:t>
      </w:r>
      <w:r>
        <w:t>&amp; Barnhart, A. S.</w:t>
      </w:r>
      <w:r>
        <w:rPr>
          <w:b/>
        </w:rPr>
        <w:t xml:space="preserve"> </w:t>
      </w:r>
      <w:r>
        <w:t xml:space="preserve">(2018, April). </w:t>
      </w:r>
      <w:r w:rsidRPr="00D847D1">
        <w:rPr>
          <w:i/>
        </w:rPr>
        <w:t>Surprising sound symbolism effects are (likely) experimental artifacts.</w:t>
      </w:r>
      <w:r>
        <w:rPr>
          <w:i/>
        </w:rPr>
        <w:t xml:space="preserve"> </w:t>
      </w:r>
      <w:r>
        <w:t>Poster presented at the meeting of the Midwest Psychological Association in Chicago, Illinois.</w:t>
      </w:r>
    </w:p>
    <w:p w14:paraId="2FF241A0" w14:textId="6E9A60D8" w:rsidR="000E7933" w:rsidRPr="00D847D1" w:rsidRDefault="000E7933" w:rsidP="000E7933">
      <w:pPr>
        <w:ind w:left="1440" w:hanging="720"/>
      </w:pPr>
      <w:r>
        <w:rPr>
          <w:b/>
        </w:rPr>
        <w:t xml:space="preserve">Constantine, T. </w:t>
      </w:r>
      <w:r>
        <w:t>&amp; Barnhart, A. S.</w:t>
      </w:r>
      <w:r>
        <w:rPr>
          <w:b/>
        </w:rPr>
        <w:t xml:space="preserve"> </w:t>
      </w:r>
      <w:r>
        <w:t xml:space="preserve">(2017, December). </w:t>
      </w:r>
      <w:r w:rsidRPr="00D847D1">
        <w:rPr>
          <w:i/>
        </w:rPr>
        <w:t>Surprising sound symbolism effects are (likely) experimental artifacts.</w:t>
      </w:r>
      <w:r>
        <w:rPr>
          <w:i/>
        </w:rPr>
        <w:t xml:space="preserve"> </w:t>
      </w:r>
      <w:r>
        <w:t>Poster and Talk presented at Carthage College Psychological Science Department Research Presentations.</w:t>
      </w:r>
    </w:p>
    <w:p w14:paraId="069DA40F" w14:textId="1486ECF7" w:rsidR="00FB4697" w:rsidRPr="00FB4697" w:rsidRDefault="00FB4697" w:rsidP="00526FB1">
      <w:pPr>
        <w:ind w:left="1440" w:hanging="720"/>
      </w:pPr>
      <w:r>
        <w:rPr>
          <w:b/>
        </w:rPr>
        <w:t xml:space="preserve">Constantine, T. </w:t>
      </w:r>
      <w:r>
        <w:t xml:space="preserve">(2017, October). </w:t>
      </w:r>
      <w:r>
        <w:rPr>
          <w:i/>
        </w:rPr>
        <w:t>Improving hunger management strategies in Kenosha, WI.</w:t>
      </w:r>
      <w:r>
        <w:t xml:space="preserve"> Talk presented at the meeting of the Wisconsin Sociological Association in Milwaukee, Wisconsin.</w:t>
      </w:r>
    </w:p>
    <w:p w14:paraId="58C04ACB" w14:textId="59A37DD6" w:rsidR="00EA2179" w:rsidRDefault="00915731" w:rsidP="00F36166">
      <w:pPr>
        <w:ind w:left="1440" w:hanging="720"/>
      </w:pPr>
      <w:r>
        <w:t xml:space="preserve">Silva, B., Hickey, L., Hurlburt, J., &amp; </w:t>
      </w:r>
      <w:r w:rsidRPr="00915731">
        <w:rPr>
          <w:b/>
        </w:rPr>
        <w:t>Constantine, T.</w:t>
      </w:r>
      <w:r>
        <w:rPr>
          <w:b/>
        </w:rPr>
        <w:t xml:space="preserve"> </w:t>
      </w:r>
      <w:r>
        <w:t xml:space="preserve">(2017, April). </w:t>
      </w:r>
      <w:r w:rsidR="00FB4697">
        <w:rPr>
          <w:i/>
        </w:rPr>
        <w:t>The effects of social ostracism on perceptions of i</w:t>
      </w:r>
      <w:r w:rsidRPr="00915731">
        <w:rPr>
          <w:i/>
        </w:rPr>
        <w:t>nclusivity</w:t>
      </w:r>
      <w:r w:rsidR="00FB4697">
        <w:rPr>
          <w:i/>
        </w:rPr>
        <w:t>.</w:t>
      </w:r>
      <w:r w:rsidR="00FB4697">
        <w:t xml:space="preserve"> Poster presented at the meeting of the Midwest Psychological Association in Chicago, Illinois.</w:t>
      </w:r>
    </w:p>
    <w:p w14:paraId="701F55C7" w14:textId="77777777" w:rsidR="00F36166" w:rsidRPr="00F36166" w:rsidRDefault="00F36166" w:rsidP="00F36166">
      <w:pPr>
        <w:ind w:left="1440" w:hanging="720"/>
        <w:rPr>
          <w:sz w:val="2"/>
          <w:szCs w:val="2"/>
        </w:rPr>
      </w:pPr>
    </w:p>
    <w:p w14:paraId="4C14A43E" w14:textId="2F178DE3" w:rsidR="00610D3B" w:rsidRPr="006A1E7C" w:rsidRDefault="00D254A5" w:rsidP="00652C18">
      <w:pPr>
        <w:rPr>
          <w:sz w:val="32"/>
          <w:szCs w:val="32"/>
          <w:u w:val="single"/>
        </w:rPr>
      </w:pPr>
      <w:r>
        <w:rPr>
          <w:sz w:val="32"/>
          <w:szCs w:val="32"/>
          <w:u w:val="single"/>
        </w:rPr>
        <w:t>Awards, Scholarship, and Honors</w:t>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p>
    <w:p w14:paraId="21E96333" w14:textId="229BDF74" w:rsidR="009139AA" w:rsidRDefault="009139AA" w:rsidP="00073D26">
      <w:pPr>
        <w:ind w:firstLine="720"/>
      </w:pPr>
      <w:r>
        <w:t>Spring 2018</w:t>
      </w:r>
      <w:r>
        <w:tab/>
      </w:r>
      <w:r>
        <w:tab/>
        <w:t>Outstanding Senior Award, Carthage College Sociology Department</w:t>
      </w:r>
    </w:p>
    <w:p w14:paraId="50D828BA" w14:textId="27B25C69" w:rsidR="009139AA" w:rsidRDefault="009139AA" w:rsidP="00073D26">
      <w:pPr>
        <w:ind w:firstLine="720"/>
      </w:pPr>
      <w:r>
        <w:t>Spring 2018</w:t>
      </w:r>
      <w:r>
        <w:tab/>
      </w:r>
      <w:r>
        <w:tab/>
        <w:t xml:space="preserve">Magna </w:t>
      </w:r>
      <w:r w:rsidR="00AD4C2F">
        <w:t>C</w:t>
      </w:r>
      <w:r>
        <w:t>um Laude Graduate Honors</w:t>
      </w:r>
    </w:p>
    <w:p w14:paraId="01108837" w14:textId="0CB54A20" w:rsidR="00610D3B" w:rsidRDefault="00D254A5" w:rsidP="00073D26">
      <w:pPr>
        <w:ind w:firstLine="720"/>
      </w:pPr>
      <w:r>
        <w:t>Summer 2017</w:t>
      </w:r>
      <w:r>
        <w:tab/>
      </w:r>
      <w:r w:rsidR="00610D3B">
        <w:tab/>
        <w:t>Carthage College Summer Undergraduate Research Experience</w:t>
      </w:r>
      <w:r>
        <w:t xml:space="preserve"> Grant</w:t>
      </w:r>
    </w:p>
    <w:p w14:paraId="32A75502" w14:textId="22AB778C" w:rsidR="00073D26" w:rsidRDefault="00526FB1" w:rsidP="00652C18">
      <w:r>
        <w:tab/>
      </w:r>
      <w:r w:rsidR="00190129">
        <w:t>Spring</w:t>
      </w:r>
      <w:r w:rsidR="00EB12E4">
        <w:t xml:space="preserve"> </w:t>
      </w:r>
      <w:r w:rsidR="00D254A5">
        <w:t xml:space="preserve"> </w:t>
      </w:r>
      <w:r>
        <w:t>201</w:t>
      </w:r>
      <w:r w:rsidR="00D254A5">
        <w:t>7</w:t>
      </w:r>
      <w:r w:rsidR="00073D26">
        <w:tab/>
      </w:r>
      <w:r w:rsidR="00D254A5">
        <w:tab/>
      </w:r>
      <w:r>
        <w:t>Psi Chi</w:t>
      </w:r>
      <w:r w:rsidR="00073D26">
        <w:t xml:space="preserve"> Psychology Honors Member</w:t>
      </w:r>
      <w:r w:rsidR="00D254A5">
        <w:t xml:space="preserve"> (Vice President 2017 – 2018)</w:t>
      </w:r>
    </w:p>
    <w:p w14:paraId="587504F1" w14:textId="16EB7E9D" w:rsidR="00073D26" w:rsidRDefault="00073D26" w:rsidP="00652C18">
      <w:r>
        <w:tab/>
      </w:r>
      <w:r w:rsidR="00EB12E4">
        <w:t>Spring</w:t>
      </w:r>
      <w:r w:rsidR="00D254A5">
        <w:t xml:space="preserve"> 2017</w:t>
      </w:r>
      <w:r>
        <w:tab/>
      </w:r>
      <w:r>
        <w:tab/>
        <w:t>Alpha Kappa Delta Sociology Honors Member</w:t>
      </w:r>
    </w:p>
    <w:p w14:paraId="1C4B7BE0" w14:textId="371DB41B" w:rsidR="00073D26" w:rsidRDefault="00073D26" w:rsidP="00652C18">
      <w:r>
        <w:tab/>
      </w:r>
      <w:r w:rsidR="00190129">
        <w:t xml:space="preserve">Fall </w:t>
      </w:r>
      <w:r w:rsidR="00D254A5">
        <w:t xml:space="preserve"> 2016</w:t>
      </w:r>
      <w:r>
        <w:tab/>
      </w:r>
      <w:r w:rsidR="00190129">
        <w:tab/>
      </w:r>
      <w:r>
        <w:t>Alpha Lambda Delta Freshman Honors Member</w:t>
      </w:r>
    </w:p>
    <w:p w14:paraId="5BAC3700" w14:textId="25711836" w:rsidR="00EA2179" w:rsidRDefault="00EA2179" w:rsidP="00652C18">
      <w:r>
        <w:tab/>
        <w:t>2016</w:t>
      </w:r>
      <w:r>
        <w:tab/>
      </w:r>
      <w:r>
        <w:tab/>
      </w:r>
      <w:r>
        <w:tab/>
        <w:t>Carthage College Freshmen Rookies of the Year Award</w:t>
      </w:r>
    </w:p>
    <w:p w14:paraId="64BE0CE8" w14:textId="33DFDD3D" w:rsidR="00EA2179" w:rsidRDefault="00D254A5" w:rsidP="00652C18">
      <w:r>
        <w:tab/>
        <w:t>2015 – 2017</w:t>
      </w:r>
      <w:r>
        <w:tab/>
      </w:r>
      <w:r>
        <w:tab/>
        <w:t>Carthage College Dean’s List (6</w:t>
      </w:r>
      <w:r w:rsidR="00AB30F4">
        <w:t xml:space="preserve"> of 6</w:t>
      </w:r>
      <w:r>
        <w:t xml:space="preserve"> semesters)</w:t>
      </w:r>
      <w:r w:rsidR="005D5489">
        <w:tab/>
      </w:r>
    </w:p>
    <w:p w14:paraId="666A8754" w14:textId="106E2A41" w:rsidR="00FC554A" w:rsidRDefault="00D254A5" w:rsidP="00F36166">
      <w:pPr>
        <w:ind w:firstLine="720"/>
      </w:pPr>
      <w:r>
        <w:t>2015 – 2018</w:t>
      </w:r>
      <w:r>
        <w:tab/>
      </w:r>
      <w:r>
        <w:tab/>
        <w:t>Founder’s Scholarship (half tuition)</w:t>
      </w:r>
    </w:p>
    <w:p w14:paraId="6D57BABB" w14:textId="77777777" w:rsidR="00F36166" w:rsidRPr="00F36166" w:rsidRDefault="00F36166" w:rsidP="00F36166">
      <w:pPr>
        <w:ind w:firstLine="720"/>
        <w:rPr>
          <w:sz w:val="12"/>
          <w:szCs w:val="12"/>
          <w:u w:val="single"/>
        </w:rPr>
      </w:pPr>
    </w:p>
    <w:p w14:paraId="31798582" w14:textId="11D2FE18" w:rsidR="00D847D1" w:rsidRPr="006A1E7C" w:rsidRDefault="00D847D1" w:rsidP="00652C18">
      <w:pPr>
        <w:rPr>
          <w:sz w:val="32"/>
          <w:szCs w:val="32"/>
          <w:u w:val="single"/>
        </w:rPr>
      </w:pPr>
      <w:r w:rsidRPr="006A1E7C">
        <w:rPr>
          <w:sz w:val="32"/>
          <w:szCs w:val="32"/>
          <w:u w:val="single"/>
        </w:rPr>
        <w:t>S</w:t>
      </w:r>
      <w:r w:rsidR="00193F5F">
        <w:rPr>
          <w:sz w:val="32"/>
          <w:szCs w:val="32"/>
          <w:u w:val="single"/>
        </w:rPr>
        <w:t>oftware</w:t>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r w:rsidR="006A1E7C">
        <w:rPr>
          <w:sz w:val="32"/>
          <w:szCs w:val="32"/>
          <w:u w:val="single"/>
        </w:rPr>
        <w:tab/>
      </w:r>
    </w:p>
    <w:p w14:paraId="0C838B11" w14:textId="11A9B39A" w:rsidR="00193F5F" w:rsidRPr="00193F5F" w:rsidRDefault="00D847D1" w:rsidP="00F36166">
      <w:pPr>
        <w:spacing w:line="480" w:lineRule="auto"/>
      </w:pPr>
      <w:r>
        <w:tab/>
      </w:r>
      <w:r w:rsidR="00E203A3">
        <w:t xml:space="preserve">Stata Statistics Software </w:t>
      </w:r>
      <w:r w:rsidR="00E203A3">
        <w:tab/>
      </w:r>
      <w:r w:rsidR="00E203A3">
        <w:tab/>
      </w:r>
      <w:r w:rsidR="00E203A3">
        <w:tab/>
      </w:r>
      <w:r>
        <w:t>SPSS Statistics Software</w:t>
      </w:r>
      <w:r w:rsidR="00835A44">
        <w:tab/>
      </w:r>
      <w:r>
        <w:tab/>
      </w:r>
      <w:r w:rsidR="002528F7">
        <w:tab/>
      </w:r>
      <w:r w:rsidR="00E203A3">
        <w:tab/>
      </w:r>
      <w:r w:rsidR="008677DF">
        <w:t>R Statistics Software</w:t>
      </w:r>
      <w:r w:rsidR="00E203A3">
        <w:tab/>
      </w:r>
      <w:r w:rsidR="00E203A3">
        <w:tab/>
      </w:r>
      <w:r w:rsidR="00E203A3">
        <w:tab/>
      </w:r>
      <w:r w:rsidR="00E203A3">
        <w:tab/>
      </w:r>
      <w:r w:rsidR="008677DF">
        <w:t>ArcGIS Mapping Software</w:t>
      </w:r>
      <w:r w:rsidR="00E203A3">
        <w:tab/>
      </w:r>
      <w:r w:rsidR="00E203A3">
        <w:tab/>
      </w:r>
      <w:r w:rsidR="00E203A3">
        <w:tab/>
      </w:r>
      <w:r w:rsidR="00193F5F">
        <w:t>Qualtrics</w:t>
      </w:r>
      <w:r w:rsidR="008677DF">
        <w:tab/>
      </w:r>
      <w:r w:rsidR="008677DF">
        <w:tab/>
      </w:r>
      <w:r w:rsidR="008677DF">
        <w:tab/>
      </w:r>
      <w:r w:rsidR="008677DF">
        <w:tab/>
      </w:r>
      <w:r w:rsidR="008677DF">
        <w:tab/>
      </w:r>
      <w:r w:rsidR="00193F5F">
        <w:t>Sona Systems Subject Pool</w:t>
      </w:r>
      <w:r w:rsidR="00835A44">
        <w:tab/>
      </w:r>
      <w:r w:rsidR="00835A44">
        <w:tab/>
      </w:r>
      <w:r w:rsidR="002528F7">
        <w:tab/>
      </w:r>
      <w:r w:rsidR="00193F5F">
        <w:t>Microsoft Office</w:t>
      </w:r>
    </w:p>
    <w:sectPr w:rsidR="00193F5F" w:rsidRPr="00193F5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B40B" w14:textId="77777777" w:rsidR="00F74E1B" w:rsidRDefault="00F74E1B">
      <w:pPr>
        <w:spacing w:after="0"/>
      </w:pPr>
      <w:r>
        <w:separator/>
      </w:r>
    </w:p>
  </w:endnote>
  <w:endnote w:type="continuationSeparator" w:id="0">
    <w:p w14:paraId="68B7F8EF" w14:textId="77777777" w:rsidR="00F74E1B" w:rsidRDefault="00F74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860C" w14:textId="0DA500F2" w:rsidR="00E519BA" w:rsidRDefault="00E519BA">
    <w:pPr>
      <w:pStyle w:val="Footer"/>
    </w:pPr>
    <w:r>
      <w:t xml:space="preserve">Page </w:t>
    </w:r>
    <w:r>
      <w:fldChar w:fldCharType="begin"/>
    </w:r>
    <w:r>
      <w:instrText xml:space="preserve"> PAGE   \* MERGEFORMAT </w:instrText>
    </w:r>
    <w:r>
      <w:fldChar w:fldCharType="separate"/>
    </w:r>
    <w:r w:rsidR="00683A3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65F1" w14:textId="77777777" w:rsidR="00F74E1B" w:rsidRDefault="00F74E1B">
      <w:pPr>
        <w:spacing w:after="0"/>
      </w:pPr>
      <w:r>
        <w:separator/>
      </w:r>
    </w:p>
  </w:footnote>
  <w:footnote w:type="continuationSeparator" w:id="0">
    <w:p w14:paraId="161349FE" w14:textId="77777777" w:rsidR="00F74E1B" w:rsidRDefault="00F74E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18"/>
    <w:rsid w:val="00022CA1"/>
    <w:rsid w:val="00027C0C"/>
    <w:rsid w:val="000301CA"/>
    <w:rsid w:val="00050A5F"/>
    <w:rsid w:val="00052CF8"/>
    <w:rsid w:val="00073D26"/>
    <w:rsid w:val="000765D1"/>
    <w:rsid w:val="000A4F59"/>
    <w:rsid w:val="000E5681"/>
    <w:rsid w:val="000E7933"/>
    <w:rsid w:val="0010116E"/>
    <w:rsid w:val="00107ABA"/>
    <w:rsid w:val="0012368D"/>
    <w:rsid w:val="00141A4C"/>
    <w:rsid w:val="0015557A"/>
    <w:rsid w:val="00190129"/>
    <w:rsid w:val="00193F5F"/>
    <w:rsid w:val="001B29CF"/>
    <w:rsid w:val="00225B83"/>
    <w:rsid w:val="002528F7"/>
    <w:rsid w:val="0028220F"/>
    <w:rsid w:val="0028558C"/>
    <w:rsid w:val="002A2572"/>
    <w:rsid w:val="003246F6"/>
    <w:rsid w:val="00356C14"/>
    <w:rsid w:val="00383D2F"/>
    <w:rsid w:val="003A502E"/>
    <w:rsid w:val="003B2C48"/>
    <w:rsid w:val="00432BF8"/>
    <w:rsid w:val="00436A3E"/>
    <w:rsid w:val="0047073F"/>
    <w:rsid w:val="00485214"/>
    <w:rsid w:val="00490040"/>
    <w:rsid w:val="0049561F"/>
    <w:rsid w:val="004C6901"/>
    <w:rsid w:val="004D10E9"/>
    <w:rsid w:val="004F581A"/>
    <w:rsid w:val="00500864"/>
    <w:rsid w:val="00520DDB"/>
    <w:rsid w:val="00526FB1"/>
    <w:rsid w:val="00530FAD"/>
    <w:rsid w:val="00553ACC"/>
    <w:rsid w:val="00570542"/>
    <w:rsid w:val="005A7C70"/>
    <w:rsid w:val="005B6320"/>
    <w:rsid w:val="005C283F"/>
    <w:rsid w:val="005D1CBF"/>
    <w:rsid w:val="005D5489"/>
    <w:rsid w:val="005E43D4"/>
    <w:rsid w:val="00610D3B"/>
    <w:rsid w:val="00617B26"/>
    <w:rsid w:val="006270A9"/>
    <w:rsid w:val="00643DA8"/>
    <w:rsid w:val="00647FE1"/>
    <w:rsid w:val="00652C18"/>
    <w:rsid w:val="00675956"/>
    <w:rsid w:val="006767B8"/>
    <w:rsid w:val="00681034"/>
    <w:rsid w:val="00683A3D"/>
    <w:rsid w:val="00691ED3"/>
    <w:rsid w:val="006A1E7C"/>
    <w:rsid w:val="006C361B"/>
    <w:rsid w:val="006D1951"/>
    <w:rsid w:val="006D658F"/>
    <w:rsid w:val="006E4714"/>
    <w:rsid w:val="00705328"/>
    <w:rsid w:val="00720B70"/>
    <w:rsid w:val="00725EA9"/>
    <w:rsid w:val="007A0975"/>
    <w:rsid w:val="007A6514"/>
    <w:rsid w:val="007B0B11"/>
    <w:rsid w:val="007B406F"/>
    <w:rsid w:val="007C083F"/>
    <w:rsid w:val="00816216"/>
    <w:rsid w:val="0083049F"/>
    <w:rsid w:val="00835A44"/>
    <w:rsid w:val="00844374"/>
    <w:rsid w:val="00856731"/>
    <w:rsid w:val="008677DF"/>
    <w:rsid w:val="0087734B"/>
    <w:rsid w:val="008C2903"/>
    <w:rsid w:val="008C43E4"/>
    <w:rsid w:val="008E3903"/>
    <w:rsid w:val="00900DDF"/>
    <w:rsid w:val="0091339A"/>
    <w:rsid w:val="009139AA"/>
    <w:rsid w:val="00915731"/>
    <w:rsid w:val="0093617A"/>
    <w:rsid w:val="00943478"/>
    <w:rsid w:val="00963580"/>
    <w:rsid w:val="009B62E5"/>
    <w:rsid w:val="009D5933"/>
    <w:rsid w:val="00A333D1"/>
    <w:rsid w:val="00A34CFE"/>
    <w:rsid w:val="00A4761C"/>
    <w:rsid w:val="00A6778D"/>
    <w:rsid w:val="00A9730D"/>
    <w:rsid w:val="00AB30F4"/>
    <w:rsid w:val="00AC353F"/>
    <w:rsid w:val="00AD4C2F"/>
    <w:rsid w:val="00AF2037"/>
    <w:rsid w:val="00AF40CD"/>
    <w:rsid w:val="00B20DF7"/>
    <w:rsid w:val="00B45BC7"/>
    <w:rsid w:val="00B46BBD"/>
    <w:rsid w:val="00B8722F"/>
    <w:rsid w:val="00B9396C"/>
    <w:rsid w:val="00BC0A36"/>
    <w:rsid w:val="00BC321B"/>
    <w:rsid w:val="00BD768D"/>
    <w:rsid w:val="00BF6835"/>
    <w:rsid w:val="00C34660"/>
    <w:rsid w:val="00C61F8E"/>
    <w:rsid w:val="00CB7760"/>
    <w:rsid w:val="00CF46DA"/>
    <w:rsid w:val="00D11B68"/>
    <w:rsid w:val="00D254A5"/>
    <w:rsid w:val="00D53A27"/>
    <w:rsid w:val="00D77CFA"/>
    <w:rsid w:val="00D847D1"/>
    <w:rsid w:val="00D943A3"/>
    <w:rsid w:val="00D95665"/>
    <w:rsid w:val="00DF5577"/>
    <w:rsid w:val="00E203A3"/>
    <w:rsid w:val="00E420A8"/>
    <w:rsid w:val="00E519BA"/>
    <w:rsid w:val="00E82D24"/>
    <w:rsid w:val="00E83E4B"/>
    <w:rsid w:val="00E85E56"/>
    <w:rsid w:val="00EA2179"/>
    <w:rsid w:val="00EB12E4"/>
    <w:rsid w:val="00EC121C"/>
    <w:rsid w:val="00EC5D01"/>
    <w:rsid w:val="00EE3FA3"/>
    <w:rsid w:val="00EF5D1F"/>
    <w:rsid w:val="00F04F7C"/>
    <w:rsid w:val="00F12C9C"/>
    <w:rsid w:val="00F36166"/>
    <w:rsid w:val="00F73EBB"/>
    <w:rsid w:val="00F74E1B"/>
    <w:rsid w:val="00FA32C9"/>
    <w:rsid w:val="00FB4697"/>
    <w:rsid w:val="00FC554A"/>
    <w:rsid w:val="00FE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0B23"/>
  <w15:chartTrackingRefBased/>
  <w15:docId w15:val="{61B59C06-B223-48BB-AE0B-328D849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193F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6EC0-024E-476E-A7FA-44196039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2873</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Gillen</dc:creator>
  <cp:keywords/>
  <cp:lastModifiedBy>Tessa Gillen</cp:lastModifiedBy>
  <cp:revision>74</cp:revision>
  <cp:lastPrinted>2017-11-28T20:34:00Z</cp:lastPrinted>
  <dcterms:created xsi:type="dcterms:W3CDTF">2019-01-06T20:44:00Z</dcterms:created>
  <dcterms:modified xsi:type="dcterms:W3CDTF">2019-11-05T16:21:00Z</dcterms:modified>
  <cp:version/>
</cp:coreProperties>
</file>