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0BA5" w14:textId="77777777" w:rsidR="00F51276" w:rsidRPr="00710572" w:rsidRDefault="00F51276" w:rsidP="00A00C6D">
      <w:pPr>
        <w:pStyle w:val="Heading1"/>
        <w:ind w:left="0"/>
      </w:pPr>
      <w:bookmarkStart w:id="0" w:name="EDUCATION:"/>
      <w:bookmarkEnd w:id="0"/>
      <w:r>
        <w:t xml:space="preserve">  </w:t>
      </w:r>
      <w:r w:rsidRPr="00710572">
        <w:t xml:space="preserve">Assistant Professor </w:t>
      </w:r>
      <w:r w:rsidRPr="00710572">
        <w:tab/>
      </w:r>
      <w:r w:rsidRPr="00710572">
        <w:tab/>
      </w:r>
      <w:r w:rsidRPr="00710572">
        <w:tab/>
      </w:r>
      <w:r w:rsidRPr="00710572">
        <w:tab/>
      </w:r>
      <w:r w:rsidRPr="00710572">
        <w:tab/>
      </w:r>
      <w:r w:rsidRPr="00710572">
        <w:tab/>
      </w:r>
      <w:r w:rsidRPr="00710572">
        <w:tab/>
      </w:r>
      <w:r w:rsidRPr="00710572">
        <w:tab/>
        <w:t xml:space="preserve">3009 Broadway </w:t>
      </w:r>
    </w:p>
    <w:p w14:paraId="35EF8F56" w14:textId="33A75076" w:rsidR="00F51276" w:rsidRPr="00710572" w:rsidRDefault="00F51276" w:rsidP="00A00C6D">
      <w:pPr>
        <w:pStyle w:val="Heading1"/>
        <w:ind w:left="0"/>
      </w:pPr>
      <w:r w:rsidRPr="00710572">
        <w:t xml:space="preserve">  Sociology and Urban Studies                                                                     New York, NY 10027</w:t>
      </w:r>
    </w:p>
    <w:p w14:paraId="425A9A47" w14:textId="77777777" w:rsidR="00F51276" w:rsidRPr="00710572" w:rsidRDefault="00F51276" w:rsidP="00A00C6D">
      <w:pPr>
        <w:pStyle w:val="Heading1"/>
        <w:ind w:left="0"/>
      </w:pPr>
      <w:r w:rsidRPr="00710572">
        <w:t xml:space="preserve">  Barnard College-Columbia University                                                     asimms@barnard.edu</w:t>
      </w:r>
    </w:p>
    <w:p w14:paraId="28DD6CF0" w14:textId="77777777" w:rsidR="00F51276" w:rsidRDefault="00F51276" w:rsidP="00A00C6D">
      <w:pPr>
        <w:pStyle w:val="Heading1"/>
        <w:ind w:left="0"/>
      </w:pPr>
    </w:p>
    <w:p w14:paraId="51A8F02E" w14:textId="77777777" w:rsidR="00392A29" w:rsidRPr="00BD302E" w:rsidRDefault="00A00C6D" w:rsidP="00A00C6D">
      <w:pPr>
        <w:pStyle w:val="Heading1"/>
        <w:ind w:left="0"/>
      </w:pPr>
      <w:r>
        <w:t xml:space="preserve">  </w:t>
      </w:r>
      <w:r w:rsidR="002459D6" w:rsidRPr="00BD302E">
        <w:t>EDUCATION:</w:t>
      </w:r>
    </w:p>
    <w:p w14:paraId="5912E901" w14:textId="77777777" w:rsidR="00392A29" w:rsidRPr="00BD302E" w:rsidRDefault="00392A29" w:rsidP="00A00C6D">
      <w:pPr>
        <w:pStyle w:val="BodyText"/>
        <w:rPr>
          <w:b/>
          <w:sz w:val="21"/>
        </w:rPr>
      </w:pPr>
    </w:p>
    <w:p w14:paraId="4581B277" w14:textId="77777777" w:rsidR="00392A29" w:rsidRPr="00BD302E" w:rsidRDefault="002459D6" w:rsidP="00A00C6D">
      <w:pPr>
        <w:pStyle w:val="Heading2"/>
        <w:ind w:left="159"/>
      </w:pPr>
      <w:r w:rsidRPr="00BD302E">
        <w:t>2019</w:t>
      </w:r>
    </w:p>
    <w:p w14:paraId="1BA856AD" w14:textId="77777777" w:rsidR="00392A29" w:rsidRPr="00BD302E" w:rsidRDefault="002459D6" w:rsidP="00A00C6D">
      <w:pPr>
        <w:ind w:left="157" w:right="5107"/>
        <w:rPr>
          <w:sz w:val="20"/>
        </w:rPr>
      </w:pPr>
      <w:r w:rsidRPr="00BD302E">
        <w:rPr>
          <w:b/>
          <w:sz w:val="20"/>
        </w:rPr>
        <w:t>University of Pennsylvania</w:t>
      </w:r>
      <w:r w:rsidRPr="00BD302E">
        <w:rPr>
          <w:sz w:val="20"/>
        </w:rPr>
        <w:t>, Philadelphia, Pennsylvania</w:t>
      </w:r>
      <w:r w:rsidRPr="00BD302E">
        <w:rPr>
          <w:spacing w:val="-47"/>
          <w:sz w:val="20"/>
        </w:rPr>
        <w:t xml:space="preserve"> </w:t>
      </w:r>
      <w:r w:rsidRPr="00BD302E">
        <w:rPr>
          <w:sz w:val="20"/>
        </w:rPr>
        <w:t>Ph.D., Sociology</w:t>
      </w:r>
    </w:p>
    <w:p w14:paraId="2411DD5A" w14:textId="77777777" w:rsidR="00392A29" w:rsidRPr="00BD302E" w:rsidRDefault="002459D6" w:rsidP="00A00C6D">
      <w:pPr>
        <w:pStyle w:val="BodyText"/>
        <w:ind w:left="157" w:right="570"/>
      </w:pPr>
      <w:r w:rsidRPr="00BD302E">
        <w:t>Dissertation: “Power, Privilege, and Peril: Governing in a Suburban Majority</w:t>
      </w:r>
      <w:r w:rsidR="00970C45" w:rsidRPr="00BD302E">
        <w:t>-</w:t>
      </w:r>
      <w:r w:rsidRPr="00BD302E">
        <w:t>Black and Middle-Class County—a</w:t>
      </w:r>
      <w:r w:rsidRPr="00BD302E">
        <w:rPr>
          <w:spacing w:val="-47"/>
        </w:rPr>
        <w:t xml:space="preserve"> </w:t>
      </w:r>
      <w:r w:rsidRPr="00BD302E">
        <w:t>Regional</w:t>
      </w:r>
      <w:r w:rsidRPr="00BD302E">
        <w:rPr>
          <w:spacing w:val="-1"/>
        </w:rPr>
        <w:t xml:space="preserve"> </w:t>
      </w:r>
      <w:r w:rsidRPr="00BD302E">
        <w:t>Perspective”</w:t>
      </w:r>
    </w:p>
    <w:p w14:paraId="5C658981" w14:textId="77777777" w:rsidR="00392A29" w:rsidRPr="00BD302E" w:rsidRDefault="002459D6" w:rsidP="00A00C6D">
      <w:pPr>
        <w:pStyle w:val="BodyText"/>
        <w:ind w:left="157"/>
      </w:pPr>
      <w:r w:rsidRPr="00BD302E">
        <w:t>Dissertation</w:t>
      </w:r>
      <w:r w:rsidRPr="00BD302E">
        <w:rPr>
          <w:spacing w:val="-3"/>
        </w:rPr>
        <w:t xml:space="preserve"> </w:t>
      </w:r>
      <w:r w:rsidRPr="00BD302E">
        <w:t>committee:</w:t>
      </w:r>
      <w:r w:rsidRPr="00BD302E">
        <w:rPr>
          <w:spacing w:val="-4"/>
        </w:rPr>
        <w:t xml:space="preserve"> </w:t>
      </w:r>
      <w:r w:rsidRPr="00BD302E">
        <w:t>Chenoa</w:t>
      </w:r>
      <w:r w:rsidRPr="00BD302E">
        <w:rPr>
          <w:spacing w:val="-3"/>
        </w:rPr>
        <w:t xml:space="preserve"> </w:t>
      </w:r>
      <w:r w:rsidRPr="00BD302E">
        <w:t>Flippen</w:t>
      </w:r>
      <w:r w:rsidRPr="00BD302E">
        <w:rPr>
          <w:spacing w:val="-3"/>
        </w:rPr>
        <w:t xml:space="preserve"> </w:t>
      </w:r>
      <w:r w:rsidRPr="00BD302E">
        <w:t>(chair),</w:t>
      </w:r>
      <w:r w:rsidRPr="00BD302E">
        <w:rPr>
          <w:spacing w:val="-3"/>
        </w:rPr>
        <w:t xml:space="preserve"> </w:t>
      </w:r>
      <w:r w:rsidRPr="00BD302E">
        <w:t>Dorothy</w:t>
      </w:r>
      <w:r w:rsidRPr="00BD302E">
        <w:rPr>
          <w:spacing w:val="-3"/>
        </w:rPr>
        <w:t xml:space="preserve"> </w:t>
      </w:r>
      <w:r w:rsidRPr="00BD302E">
        <w:t>Roberts,</w:t>
      </w:r>
      <w:r w:rsidRPr="00BD302E">
        <w:rPr>
          <w:spacing w:val="-2"/>
        </w:rPr>
        <w:t xml:space="preserve"> </w:t>
      </w:r>
      <w:r w:rsidRPr="00BD302E">
        <w:t>Karyn</w:t>
      </w:r>
      <w:r w:rsidRPr="00BD302E">
        <w:rPr>
          <w:spacing w:val="-5"/>
        </w:rPr>
        <w:t xml:space="preserve"> </w:t>
      </w:r>
      <w:r w:rsidRPr="00BD302E">
        <w:t>Lacy,</w:t>
      </w:r>
      <w:r w:rsidRPr="00BD302E">
        <w:rPr>
          <w:spacing w:val="-3"/>
        </w:rPr>
        <w:t xml:space="preserve"> </w:t>
      </w:r>
      <w:r w:rsidRPr="00BD302E">
        <w:t>and</w:t>
      </w:r>
      <w:r w:rsidRPr="00BD302E">
        <w:rPr>
          <w:spacing w:val="-2"/>
        </w:rPr>
        <w:t xml:space="preserve"> </w:t>
      </w:r>
      <w:r w:rsidRPr="00BD302E">
        <w:t>Daniel</w:t>
      </w:r>
      <w:r w:rsidRPr="00BD302E">
        <w:rPr>
          <w:spacing w:val="-4"/>
        </w:rPr>
        <w:t xml:space="preserve"> </w:t>
      </w:r>
      <w:r w:rsidRPr="00BD302E">
        <w:t>Gillion</w:t>
      </w:r>
    </w:p>
    <w:p w14:paraId="3E590277" w14:textId="77777777" w:rsidR="00392A29" w:rsidRPr="00BD302E" w:rsidRDefault="00392A29">
      <w:pPr>
        <w:pStyle w:val="BodyText"/>
        <w:spacing w:before="3"/>
      </w:pPr>
    </w:p>
    <w:p w14:paraId="77C05895" w14:textId="77777777" w:rsidR="00392A29" w:rsidRPr="00BD302E" w:rsidRDefault="002459D6">
      <w:pPr>
        <w:pStyle w:val="Heading2"/>
        <w:ind w:left="157"/>
      </w:pPr>
      <w:bookmarkStart w:id="1" w:name="2015"/>
      <w:bookmarkEnd w:id="1"/>
      <w:r w:rsidRPr="00BD302E">
        <w:t>2015</w:t>
      </w:r>
    </w:p>
    <w:p w14:paraId="291345AA" w14:textId="77777777" w:rsidR="00392A29" w:rsidRPr="00BD302E" w:rsidRDefault="002459D6">
      <w:pPr>
        <w:spacing w:before="1"/>
        <w:ind w:left="157" w:right="5107"/>
        <w:rPr>
          <w:sz w:val="20"/>
        </w:rPr>
      </w:pPr>
      <w:r w:rsidRPr="00BD302E">
        <w:rPr>
          <w:b/>
          <w:sz w:val="20"/>
        </w:rPr>
        <w:t>University of Pennsylvania</w:t>
      </w:r>
      <w:r w:rsidRPr="00BD302E">
        <w:rPr>
          <w:sz w:val="20"/>
        </w:rPr>
        <w:t>, Philadelphia, Pennsylvania</w:t>
      </w:r>
      <w:r w:rsidRPr="00BD302E">
        <w:rPr>
          <w:spacing w:val="-47"/>
          <w:sz w:val="20"/>
        </w:rPr>
        <w:t xml:space="preserve"> </w:t>
      </w:r>
      <w:r w:rsidRPr="00BD302E">
        <w:rPr>
          <w:sz w:val="20"/>
        </w:rPr>
        <w:t>M.A., Sociology</w:t>
      </w:r>
    </w:p>
    <w:p w14:paraId="63645635" w14:textId="77777777" w:rsidR="00392A29" w:rsidRPr="00BD302E" w:rsidRDefault="002459D6">
      <w:pPr>
        <w:pStyle w:val="BodyText"/>
        <w:spacing w:before="1"/>
        <w:ind w:left="157" w:right="993"/>
      </w:pPr>
      <w:r w:rsidRPr="00BD302E">
        <w:t>Thesis: “Black-White Racial Stratification among Neighborhoods: Parenting Effects in the Cleveland, Ohio,</w:t>
      </w:r>
      <w:r w:rsidRPr="00BD302E">
        <w:rPr>
          <w:spacing w:val="-47"/>
        </w:rPr>
        <w:t xml:space="preserve"> </w:t>
      </w:r>
      <w:r w:rsidRPr="00BD302E">
        <w:t>Metropolitan Area”</w:t>
      </w:r>
    </w:p>
    <w:p w14:paraId="1B4C2C16" w14:textId="77777777" w:rsidR="00392A29" w:rsidRPr="00BD302E" w:rsidRDefault="00392A29">
      <w:pPr>
        <w:pStyle w:val="BodyText"/>
      </w:pPr>
    </w:p>
    <w:p w14:paraId="544412FF" w14:textId="77777777" w:rsidR="00392A29" w:rsidRPr="00BD302E" w:rsidRDefault="002459D6">
      <w:pPr>
        <w:pStyle w:val="Heading2"/>
        <w:ind w:left="157"/>
      </w:pPr>
      <w:bookmarkStart w:id="2" w:name="2006"/>
      <w:bookmarkEnd w:id="2"/>
      <w:r w:rsidRPr="00BD302E">
        <w:t>2006</w:t>
      </w:r>
    </w:p>
    <w:p w14:paraId="529993A8" w14:textId="77777777" w:rsidR="00392A29" w:rsidRPr="00BD302E" w:rsidRDefault="002459D6">
      <w:pPr>
        <w:spacing w:before="1"/>
        <w:ind w:left="157"/>
        <w:rPr>
          <w:sz w:val="20"/>
        </w:rPr>
      </w:pPr>
      <w:r w:rsidRPr="00BD302E">
        <w:rPr>
          <w:b/>
          <w:sz w:val="20"/>
        </w:rPr>
        <w:t>University</w:t>
      </w:r>
      <w:r w:rsidRPr="00BD302E">
        <w:rPr>
          <w:b/>
          <w:spacing w:val="-4"/>
          <w:sz w:val="20"/>
        </w:rPr>
        <w:t xml:space="preserve"> </w:t>
      </w:r>
      <w:r w:rsidRPr="00BD302E">
        <w:rPr>
          <w:b/>
          <w:sz w:val="20"/>
        </w:rPr>
        <w:t>of</w:t>
      </w:r>
      <w:r w:rsidRPr="00BD302E">
        <w:rPr>
          <w:b/>
          <w:spacing w:val="-4"/>
          <w:sz w:val="20"/>
        </w:rPr>
        <w:t xml:space="preserve"> </w:t>
      </w:r>
      <w:r w:rsidRPr="00BD302E">
        <w:rPr>
          <w:b/>
          <w:sz w:val="20"/>
        </w:rPr>
        <w:t>Texas-Austin</w:t>
      </w:r>
      <w:r w:rsidRPr="00BD302E">
        <w:rPr>
          <w:sz w:val="20"/>
        </w:rPr>
        <w:t>,</w:t>
      </w:r>
      <w:r w:rsidRPr="00BD302E">
        <w:rPr>
          <w:spacing w:val="-4"/>
          <w:sz w:val="20"/>
        </w:rPr>
        <w:t xml:space="preserve"> </w:t>
      </w:r>
      <w:r w:rsidRPr="00BD302E">
        <w:rPr>
          <w:sz w:val="20"/>
        </w:rPr>
        <w:t>Austin,</w:t>
      </w:r>
      <w:r w:rsidRPr="00BD302E">
        <w:rPr>
          <w:spacing w:val="-4"/>
          <w:sz w:val="20"/>
        </w:rPr>
        <w:t xml:space="preserve"> </w:t>
      </w:r>
      <w:r w:rsidRPr="00BD302E">
        <w:rPr>
          <w:sz w:val="20"/>
        </w:rPr>
        <w:t>Texas</w:t>
      </w:r>
    </w:p>
    <w:p w14:paraId="68C277C2" w14:textId="161DA96B" w:rsidR="00392A29" w:rsidRPr="00BD302E" w:rsidRDefault="002459D6">
      <w:pPr>
        <w:pStyle w:val="BodyText"/>
        <w:spacing w:line="228" w:lineRule="exact"/>
        <w:ind w:left="157"/>
      </w:pPr>
      <w:r w:rsidRPr="00BD302E">
        <w:t>M.A.</w:t>
      </w:r>
      <w:r w:rsidR="00803F13">
        <w:t>,</w:t>
      </w:r>
      <w:r w:rsidRPr="00BD302E">
        <w:rPr>
          <w:spacing w:val="-3"/>
        </w:rPr>
        <w:t xml:space="preserve"> </w:t>
      </w:r>
      <w:r w:rsidRPr="00BD302E">
        <w:t>Public</w:t>
      </w:r>
      <w:r w:rsidRPr="00BD302E">
        <w:rPr>
          <w:spacing w:val="-4"/>
        </w:rPr>
        <w:t xml:space="preserve"> </w:t>
      </w:r>
      <w:r w:rsidRPr="00BD302E">
        <w:t>Policy,</w:t>
      </w:r>
      <w:r w:rsidRPr="00BD302E">
        <w:rPr>
          <w:spacing w:val="-3"/>
        </w:rPr>
        <w:t xml:space="preserve"> </w:t>
      </w:r>
      <w:r w:rsidRPr="00BD302E">
        <w:t>Barbara</w:t>
      </w:r>
      <w:r w:rsidRPr="00BD302E">
        <w:rPr>
          <w:spacing w:val="-4"/>
        </w:rPr>
        <w:t xml:space="preserve"> </w:t>
      </w:r>
      <w:r w:rsidRPr="00BD302E">
        <w:t>Jordan</w:t>
      </w:r>
      <w:r w:rsidRPr="00BD302E">
        <w:rPr>
          <w:spacing w:val="-2"/>
        </w:rPr>
        <w:t xml:space="preserve"> </w:t>
      </w:r>
      <w:r w:rsidRPr="00BD302E">
        <w:t>Fellow</w:t>
      </w:r>
    </w:p>
    <w:p w14:paraId="0779449E" w14:textId="77777777" w:rsidR="00392A29" w:rsidRPr="00BD302E" w:rsidRDefault="002459D6">
      <w:pPr>
        <w:pStyle w:val="BodyText"/>
        <w:spacing w:line="228" w:lineRule="exact"/>
        <w:ind w:left="157"/>
      </w:pPr>
      <w:r w:rsidRPr="00BD302E">
        <w:t>Thesis:</w:t>
      </w:r>
      <w:r w:rsidRPr="00BD302E">
        <w:rPr>
          <w:spacing w:val="-3"/>
        </w:rPr>
        <w:t xml:space="preserve"> </w:t>
      </w:r>
      <w:r w:rsidRPr="00BD302E">
        <w:t>“Charter</w:t>
      </w:r>
      <w:r w:rsidRPr="00BD302E">
        <w:rPr>
          <w:spacing w:val="-2"/>
        </w:rPr>
        <w:t xml:space="preserve"> </w:t>
      </w:r>
      <w:r w:rsidRPr="00BD302E">
        <w:t>Schools:</w:t>
      </w:r>
      <w:r w:rsidRPr="00BD302E">
        <w:rPr>
          <w:spacing w:val="-3"/>
        </w:rPr>
        <w:t xml:space="preserve"> </w:t>
      </w:r>
      <w:r w:rsidRPr="00BD302E">
        <w:t>Are</w:t>
      </w:r>
      <w:r w:rsidRPr="00BD302E">
        <w:rPr>
          <w:spacing w:val="-3"/>
        </w:rPr>
        <w:t xml:space="preserve"> </w:t>
      </w:r>
      <w:r w:rsidRPr="00BD302E">
        <w:t>They</w:t>
      </w:r>
      <w:r w:rsidRPr="00BD302E">
        <w:rPr>
          <w:spacing w:val="-2"/>
        </w:rPr>
        <w:t xml:space="preserve"> </w:t>
      </w:r>
      <w:r w:rsidRPr="00BD302E">
        <w:t>Effective</w:t>
      </w:r>
      <w:r w:rsidRPr="00BD302E">
        <w:rPr>
          <w:spacing w:val="-2"/>
        </w:rPr>
        <w:t xml:space="preserve"> </w:t>
      </w:r>
      <w:r w:rsidRPr="00BD302E">
        <w:t>at</w:t>
      </w:r>
      <w:r w:rsidRPr="00BD302E">
        <w:rPr>
          <w:spacing w:val="-3"/>
        </w:rPr>
        <w:t xml:space="preserve"> </w:t>
      </w:r>
      <w:r w:rsidRPr="00BD302E">
        <w:t>Closing</w:t>
      </w:r>
      <w:r w:rsidRPr="00BD302E">
        <w:rPr>
          <w:spacing w:val="-2"/>
        </w:rPr>
        <w:t xml:space="preserve"> </w:t>
      </w:r>
      <w:r w:rsidRPr="00BD302E">
        <w:t>the</w:t>
      </w:r>
      <w:r w:rsidRPr="00BD302E">
        <w:rPr>
          <w:spacing w:val="-5"/>
        </w:rPr>
        <w:t xml:space="preserve"> </w:t>
      </w:r>
      <w:r w:rsidRPr="00BD302E">
        <w:t>Black-White</w:t>
      </w:r>
      <w:r w:rsidRPr="00BD302E">
        <w:rPr>
          <w:spacing w:val="-2"/>
        </w:rPr>
        <w:t xml:space="preserve"> </w:t>
      </w:r>
      <w:r w:rsidRPr="00BD302E">
        <w:t>Academic</w:t>
      </w:r>
      <w:r w:rsidRPr="00BD302E">
        <w:rPr>
          <w:spacing w:val="-3"/>
        </w:rPr>
        <w:t xml:space="preserve"> </w:t>
      </w:r>
      <w:r w:rsidRPr="00BD302E">
        <w:t>Achievement</w:t>
      </w:r>
      <w:r w:rsidRPr="00BD302E">
        <w:rPr>
          <w:spacing w:val="-3"/>
        </w:rPr>
        <w:t xml:space="preserve"> </w:t>
      </w:r>
      <w:r w:rsidRPr="00BD302E">
        <w:t>Gap?”</w:t>
      </w:r>
    </w:p>
    <w:p w14:paraId="524A0D88" w14:textId="77777777" w:rsidR="00392A29" w:rsidRPr="00BD302E" w:rsidRDefault="00392A29">
      <w:pPr>
        <w:pStyle w:val="BodyText"/>
        <w:spacing w:before="4"/>
      </w:pPr>
    </w:p>
    <w:p w14:paraId="7DF5F3B8" w14:textId="77777777" w:rsidR="00392A29" w:rsidRPr="00BD302E" w:rsidRDefault="002459D6">
      <w:pPr>
        <w:pStyle w:val="Heading2"/>
        <w:ind w:left="157"/>
      </w:pPr>
      <w:bookmarkStart w:id="3" w:name="2004"/>
      <w:bookmarkEnd w:id="3"/>
      <w:r w:rsidRPr="00BD302E">
        <w:t>2004</w:t>
      </w:r>
    </w:p>
    <w:p w14:paraId="48F23B5D" w14:textId="77777777" w:rsidR="00803F13" w:rsidRDefault="002459D6">
      <w:pPr>
        <w:ind w:left="157" w:right="5208"/>
        <w:rPr>
          <w:spacing w:val="-2"/>
          <w:sz w:val="20"/>
        </w:rPr>
      </w:pPr>
      <w:r w:rsidRPr="00BD302E">
        <w:rPr>
          <w:b/>
          <w:sz w:val="20"/>
        </w:rPr>
        <w:t>William and Mary</w:t>
      </w:r>
      <w:r w:rsidRPr="00BD302E">
        <w:rPr>
          <w:sz w:val="20"/>
        </w:rPr>
        <w:t>, Williamsburg, Virginia</w:t>
      </w:r>
      <w:r w:rsidR="00964062">
        <w:rPr>
          <w:spacing w:val="-2"/>
          <w:sz w:val="20"/>
        </w:rPr>
        <w:t xml:space="preserve"> </w:t>
      </w:r>
    </w:p>
    <w:p w14:paraId="5F93C776" w14:textId="0AF93BBA" w:rsidR="00392A29" w:rsidRPr="00BD302E" w:rsidRDefault="00964062">
      <w:pPr>
        <w:ind w:left="157" w:right="5208"/>
        <w:rPr>
          <w:sz w:val="20"/>
        </w:rPr>
      </w:pPr>
      <w:r>
        <w:rPr>
          <w:spacing w:val="-2"/>
          <w:sz w:val="20"/>
        </w:rPr>
        <w:t>B.A.</w:t>
      </w:r>
      <w:r w:rsidR="00803F13">
        <w:rPr>
          <w:spacing w:val="-2"/>
          <w:sz w:val="20"/>
        </w:rPr>
        <w:t>,</w:t>
      </w:r>
      <w:r>
        <w:rPr>
          <w:spacing w:val="-2"/>
          <w:sz w:val="20"/>
        </w:rPr>
        <w:t xml:space="preserve"> </w:t>
      </w:r>
      <w:r w:rsidR="002459D6" w:rsidRPr="00BD302E">
        <w:rPr>
          <w:sz w:val="20"/>
        </w:rPr>
        <w:t>Government,</w:t>
      </w:r>
      <w:r w:rsidR="002459D6" w:rsidRPr="00BD302E">
        <w:rPr>
          <w:spacing w:val="-4"/>
          <w:sz w:val="20"/>
        </w:rPr>
        <w:t xml:space="preserve"> </w:t>
      </w:r>
      <w:r w:rsidR="002459D6" w:rsidRPr="00BD302E">
        <w:rPr>
          <w:sz w:val="20"/>
        </w:rPr>
        <w:t>Sharpe</w:t>
      </w:r>
      <w:r w:rsidR="002459D6" w:rsidRPr="00BD302E">
        <w:rPr>
          <w:spacing w:val="-3"/>
          <w:sz w:val="20"/>
        </w:rPr>
        <w:t xml:space="preserve"> </w:t>
      </w:r>
      <w:r w:rsidR="002459D6" w:rsidRPr="00BD302E">
        <w:rPr>
          <w:sz w:val="20"/>
        </w:rPr>
        <w:t>Community</w:t>
      </w:r>
      <w:r w:rsidR="002459D6" w:rsidRPr="00BD302E">
        <w:rPr>
          <w:spacing w:val="-1"/>
          <w:sz w:val="20"/>
        </w:rPr>
        <w:t xml:space="preserve"> </w:t>
      </w:r>
      <w:r w:rsidR="002459D6" w:rsidRPr="00BD302E">
        <w:rPr>
          <w:sz w:val="20"/>
        </w:rPr>
        <w:t>Service</w:t>
      </w:r>
      <w:r w:rsidR="002459D6" w:rsidRPr="00BD302E">
        <w:rPr>
          <w:spacing w:val="-2"/>
          <w:sz w:val="20"/>
        </w:rPr>
        <w:t xml:space="preserve"> </w:t>
      </w:r>
      <w:r w:rsidR="002459D6" w:rsidRPr="00BD302E">
        <w:rPr>
          <w:sz w:val="20"/>
        </w:rPr>
        <w:t>Fellow</w:t>
      </w:r>
    </w:p>
    <w:p w14:paraId="4357F02E" w14:textId="77777777" w:rsidR="00392A29" w:rsidRPr="00BD302E" w:rsidRDefault="00392A29">
      <w:pPr>
        <w:pStyle w:val="BodyText"/>
        <w:spacing w:before="9"/>
        <w:rPr>
          <w:sz w:val="19"/>
        </w:rPr>
      </w:pPr>
    </w:p>
    <w:p w14:paraId="1FA5E749" w14:textId="77777777" w:rsidR="00392A29" w:rsidRPr="00BD302E" w:rsidRDefault="002459D6">
      <w:pPr>
        <w:pStyle w:val="Heading1"/>
      </w:pPr>
      <w:bookmarkStart w:id="4" w:name="AREAS_OF_SPECIALIZATION:"/>
      <w:bookmarkEnd w:id="4"/>
      <w:r w:rsidRPr="00BD302E">
        <w:t>AREAS</w:t>
      </w:r>
      <w:r w:rsidRPr="00BD302E">
        <w:rPr>
          <w:spacing w:val="-7"/>
        </w:rPr>
        <w:t xml:space="preserve"> </w:t>
      </w:r>
      <w:r w:rsidRPr="00BD302E">
        <w:t>OF</w:t>
      </w:r>
      <w:r w:rsidRPr="00BD302E">
        <w:rPr>
          <w:spacing w:val="-6"/>
        </w:rPr>
        <w:t xml:space="preserve"> </w:t>
      </w:r>
      <w:r w:rsidRPr="00BD302E">
        <w:t>SPECIALIZATION:</w:t>
      </w:r>
    </w:p>
    <w:p w14:paraId="3AA69571" w14:textId="77777777" w:rsidR="00392A29" w:rsidRPr="00BD302E" w:rsidRDefault="00392A29">
      <w:pPr>
        <w:pStyle w:val="BodyText"/>
        <w:spacing w:before="11"/>
        <w:rPr>
          <w:b/>
        </w:rPr>
      </w:pPr>
    </w:p>
    <w:p w14:paraId="23BFD330" w14:textId="3D0DD1F8" w:rsidR="00392A29" w:rsidRPr="00BD302E" w:rsidRDefault="002459D6">
      <w:pPr>
        <w:pStyle w:val="BodyText"/>
        <w:ind w:left="160"/>
      </w:pPr>
      <w:r w:rsidRPr="00BD302E">
        <w:t>Race/racism,</w:t>
      </w:r>
      <w:r w:rsidRPr="00BD302E">
        <w:rPr>
          <w:spacing w:val="-3"/>
        </w:rPr>
        <w:t xml:space="preserve"> </w:t>
      </w:r>
      <w:r w:rsidRPr="00BD302E">
        <w:t>Black</w:t>
      </w:r>
      <w:r w:rsidRPr="00BD302E">
        <w:rPr>
          <w:spacing w:val="-3"/>
        </w:rPr>
        <w:t xml:space="preserve"> </w:t>
      </w:r>
      <w:r w:rsidRPr="00BD302E">
        <w:t>middle</w:t>
      </w:r>
      <w:r w:rsidRPr="00BD302E">
        <w:rPr>
          <w:spacing w:val="-3"/>
        </w:rPr>
        <w:t xml:space="preserve"> </w:t>
      </w:r>
      <w:r w:rsidRPr="00BD302E">
        <w:t>class,</w:t>
      </w:r>
      <w:r w:rsidRPr="00BD302E">
        <w:rPr>
          <w:spacing w:val="-3"/>
        </w:rPr>
        <w:t xml:space="preserve"> </w:t>
      </w:r>
      <w:r w:rsidRPr="00BD302E">
        <w:t>suburbs,</w:t>
      </w:r>
      <w:r w:rsidRPr="00BD302E">
        <w:rPr>
          <w:spacing w:val="-3"/>
        </w:rPr>
        <w:t xml:space="preserve"> </w:t>
      </w:r>
      <w:r w:rsidRPr="00BD302E">
        <w:t>metropolitan</w:t>
      </w:r>
      <w:r w:rsidRPr="00BD302E">
        <w:rPr>
          <w:spacing w:val="-2"/>
        </w:rPr>
        <w:t xml:space="preserve"> </w:t>
      </w:r>
      <w:r w:rsidRPr="00BD302E">
        <w:t>areas,</w:t>
      </w:r>
      <w:r w:rsidRPr="00BD302E">
        <w:rPr>
          <w:spacing w:val="-3"/>
        </w:rPr>
        <w:t xml:space="preserve"> </w:t>
      </w:r>
      <w:r w:rsidRPr="00BD302E">
        <w:t>political</w:t>
      </w:r>
      <w:r w:rsidRPr="00BD302E">
        <w:rPr>
          <w:spacing w:val="-3"/>
        </w:rPr>
        <w:t xml:space="preserve"> </w:t>
      </w:r>
      <w:r w:rsidRPr="00BD302E">
        <w:t>economy,</w:t>
      </w:r>
      <w:r w:rsidRPr="00BD302E">
        <w:rPr>
          <w:spacing w:val="-3"/>
        </w:rPr>
        <w:t xml:space="preserve"> </w:t>
      </w:r>
      <w:r w:rsidRPr="00BD302E">
        <w:t>fiscal</w:t>
      </w:r>
      <w:r w:rsidRPr="00BD302E">
        <w:rPr>
          <w:spacing w:val="-5"/>
        </w:rPr>
        <w:t xml:space="preserve"> </w:t>
      </w:r>
      <w:r w:rsidRPr="00BD302E">
        <w:t>and</w:t>
      </w:r>
      <w:r w:rsidRPr="00BD302E">
        <w:rPr>
          <w:spacing w:val="-2"/>
        </w:rPr>
        <w:t xml:space="preserve"> </w:t>
      </w:r>
      <w:r w:rsidRPr="00BD302E">
        <w:t>social</w:t>
      </w:r>
      <w:r w:rsidRPr="00BD302E">
        <w:rPr>
          <w:spacing w:val="-4"/>
        </w:rPr>
        <w:t xml:space="preserve"> </w:t>
      </w:r>
      <w:r w:rsidRPr="00BD302E">
        <w:t>policy</w:t>
      </w:r>
      <w:r w:rsidR="00053794">
        <w:t>, economic development</w:t>
      </w:r>
    </w:p>
    <w:p w14:paraId="1115A8B0" w14:textId="77777777" w:rsidR="00392A29" w:rsidRPr="00BD302E" w:rsidRDefault="00392A29">
      <w:pPr>
        <w:pStyle w:val="BodyText"/>
        <w:spacing w:before="7"/>
      </w:pPr>
    </w:p>
    <w:p w14:paraId="06F53006" w14:textId="77777777" w:rsidR="00392A29" w:rsidRPr="00BD302E" w:rsidRDefault="002459D6">
      <w:pPr>
        <w:pStyle w:val="Heading1"/>
      </w:pPr>
      <w:bookmarkStart w:id="5" w:name="PROFESSIONAL_EXPERIENCE:"/>
      <w:bookmarkEnd w:id="5"/>
      <w:r w:rsidRPr="00BD302E">
        <w:t>PROFESSIONAL</w:t>
      </w:r>
      <w:r w:rsidRPr="00BD302E">
        <w:rPr>
          <w:spacing w:val="-12"/>
        </w:rPr>
        <w:t xml:space="preserve"> </w:t>
      </w:r>
      <w:r w:rsidRPr="00BD302E">
        <w:t>EXPERIENCE:</w:t>
      </w:r>
    </w:p>
    <w:p w14:paraId="073FFF9E" w14:textId="77777777" w:rsidR="00392A29" w:rsidRPr="00BD302E" w:rsidRDefault="00392A29">
      <w:pPr>
        <w:pStyle w:val="BodyText"/>
        <w:spacing w:before="8"/>
        <w:rPr>
          <w:b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7868"/>
      </w:tblGrid>
      <w:tr w:rsidR="00BD302E" w:rsidRPr="00BD302E" w14:paraId="1D7EB0B7" w14:textId="77777777">
        <w:trPr>
          <w:trHeight w:val="230"/>
        </w:trPr>
        <w:tc>
          <w:tcPr>
            <w:tcW w:w="1204" w:type="dxa"/>
          </w:tcPr>
          <w:p w14:paraId="3D3E1509" w14:textId="77777777" w:rsidR="00392A29" w:rsidRPr="00BD302E" w:rsidRDefault="002459D6">
            <w:pPr>
              <w:pStyle w:val="TableParagraph"/>
              <w:spacing w:line="210" w:lineRule="exact"/>
              <w:ind w:left="50"/>
              <w:rPr>
                <w:b/>
                <w:sz w:val="20"/>
              </w:rPr>
            </w:pPr>
            <w:r w:rsidRPr="00BD302E">
              <w:rPr>
                <w:b/>
                <w:sz w:val="20"/>
              </w:rPr>
              <w:t>2019-</w:t>
            </w:r>
          </w:p>
        </w:tc>
        <w:tc>
          <w:tcPr>
            <w:tcW w:w="7868" w:type="dxa"/>
          </w:tcPr>
          <w:p w14:paraId="11B9BC6F" w14:textId="77777777" w:rsidR="00392A29" w:rsidRPr="00BD302E" w:rsidRDefault="002459D6">
            <w:pPr>
              <w:pStyle w:val="TableParagraph"/>
              <w:spacing w:line="210" w:lineRule="exact"/>
              <w:ind w:left="286"/>
              <w:rPr>
                <w:sz w:val="20"/>
              </w:rPr>
            </w:pPr>
            <w:r w:rsidRPr="00BD302E">
              <w:rPr>
                <w:sz w:val="20"/>
              </w:rPr>
              <w:t>Assistant</w:t>
            </w:r>
            <w:r w:rsidRPr="00BD302E">
              <w:rPr>
                <w:spacing w:val="-4"/>
                <w:sz w:val="20"/>
              </w:rPr>
              <w:t xml:space="preserve"> </w:t>
            </w:r>
            <w:r w:rsidRPr="00BD302E">
              <w:rPr>
                <w:sz w:val="20"/>
              </w:rPr>
              <w:t>Professor,</w:t>
            </w:r>
            <w:r w:rsidRPr="00BD302E">
              <w:rPr>
                <w:spacing w:val="-2"/>
                <w:sz w:val="20"/>
              </w:rPr>
              <w:t xml:space="preserve"> </w:t>
            </w:r>
            <w:r w:rsidRPr="00BD302E">
              <w:rPr>
                <w:sz w:val="20"/>
              </w:rPr>
              <w:t>Sociology</w:t>
            </w:r>
            <w:r w:rsidRPr="00BD302E">
              <w:rPr>
                <w:spacing w:val="-4"/>
                <w:sz w:val="20"/>
              </w:rPr>
              <w:t xml:space="preserve"> </w:t>
            </w:r>
            <w:r w:rsidRPr="00BD302E">
              <w:rPr>
                <w:sz w:val="20"/>
              </w:rPr>
              <w:t>Department</w:t>
            </w:r>
            <w:r w:rsidRPr="00BD302E">
              <w:rPr>
                <w:spacing w:val="-4"/>
                <w:sz w:val="20"/>
              </w:rPr>
              <w:t xml:space="preserve"> </w:t>
            </w:r>
            <w:r w:rsidRPr="00BD302E">
              <w:rPr>
                <w:sz w:val="20"/>
              </w:rPr>
              <w:t>and</w:t>
            </w:r>
            <w:r w:rsidRPr="00BD302E">
              <w:rPr>
                <w:spacing w:val="-2"/>
                <w:sz w:val="20"/>
              </w:rPr>
              <w:t xml:space="preserve"> </w:t>
            </w:r>
            <w:r w:rsidRPr="00BD302E">
              <w:rPr>
                <w:sz w:val="20"/>
              </w:rPr>
              <w:t>Urban</w:t>
            </w:r>
            <w:r w:rsidRPr="00BD302E">
              <w:rPr>
                <w:spacing w:val="-2"/>
                <w:sz w:val="20"/>
              </w:rPr>
              <w:t xml:space="preserve"> </w:t>
            </w:r>
            <w:r w:rsidRPr="00BD302E">
              <w:rPr>
                <w:sz w:val="20"/>
              </w:rPr>
              <w:t>Studies</w:t>
            </w:r>
            <w:r w:rsidRPr="00BD302E">
              <w:rPr>
                <w:spacing w:val="-4"/>
                <w:sz w:val="20"/>
              </w:rPr>
              <w:t xml:space="preserve"> </w:t>
            </w:r>
            <w:r w:rsidRPr="00BD302E">
              <w:rPr>
                <w:sz w:val="20"/>
              </w:rPr>
              <w:t>Program,</w:t>
            </w:r>
            <w:r w:rsidRPr="00BD302E">
              <w:rPr>
                <w:spacing w:val="-3"/>
                <w:sz w:val="20"/>
              </w:rPr>
              <w:t xml:space="preserve"> </w:t>
            </w:r>
            <w:r w:rsidRPr="00BD302E">
              <w:rPr>
                <w:sz w:val="20"/>
              </w:rPr>
              <w:t>Barnard</w:t>
            </w:r>
            <w:r w:rsidRPr="00BD302E">
              <w:rPr>
                <w:spacing w:val="-2"/>
                <w:sz w:val="20"/>
              </w:rPr>
              <w:t xml:space="preserve"> </w:t>
            </w:r>
            <w:r w:rsidRPr="00BD302E">
              <w:rPr>
                <w:sz w:val="20"/>
              </w:rPr>
              <w:t>College-</w:t>
            </w:r>
          </w:p>
        </w:tc>
      </w:tr>
      <w:tr w:rsidR="00392A29" w:rsidRPr="00BD302E" w14:paraId="713D7232" w14:textId="77777777">
        <w:trPr>
          <w:trHeight w:val="895"/>
        </w:trPr>
        <w:tc>
          <w:tcPr>
            <w:tcW w:w="1204" w:type="dxa"/>
          </w:tcPr>
          <w:p w14:paraId="204E0D69" w14:textId="77777777" w:rsidR="00392A29" w:rsidRPr="00BD302E" w:rsidRDefault="00392A29">
            <w:pPr>
              <w:pStyle w:val="TableParagraph"/>
              <w:rPr>
                <w:b/>
              </w:rPr>
            </w:pPr>
          </w:p>
          <w:p w14:paraId="6D654012" w14:textId="77777777" w:rsidR="00392A29" w:rsidRPr="00BD302E" w:rsidRDefault="00392A29">
            <w:pPr>
              <w:pStyle w:val="TableParagraph"/>
              <w:spacing w:before="8"/>
              <w:rPr>
                <w:b/>
                <w:sz w:val="17"/>
              </w:rPr>
            </w:pPr>
          </w:p>
          <w:p w14:paraId="6057E4F4" w14:textId="77777777" w:rsidR="00392A29" w:rsidRPr="00BD302E" w:rsidRDefault="002459D6">
            <w:pPr>
              <w:pStyle w:val="TableParagraph"/>
              <w:ind w:left="50"/>
              <w:rPr>
                <w:b/>
                <w:sz w:val="20"/>
              </w:rPr>
            </w:pPr>
            <w:r w:rsidRPr="00BD302E">
              <w:rPr>
                <w:b/>
                <w:sz w:val="20"/>
              </w:rPr>
              <w:t>2006-2013</w:t>
            </w:r>
          </w:p>
        </w:tc>
        <w:tc>
          <w:tcPr>
            <w:tcW w:w="7868" w:type="dxa"/>
          </w:tcPr>
          <w:p w14:paraId="26F74C91" w14:textId="77777777" w:rsidR="00392A29" w:rsidRPr="00BD302E" w:rsidRDefault="002459D6">
            <w:pPr>
              <w:pStyle w:val="TableParagraph"/>
              <w:ind w:left="286"/>
              <w:rPr>
                <w:sz w:val="20"/>
              </w:rPr>
            </w:pPr>
            <w:r w:rsidRPr="00BD302E">
              <w:rPr>
                <w:sz w:val="20"/>
              </w:rPr>
              <w:t>Columbia</w:t>
            </w:r>
            <w:r w:rsidRPr="00BD302E">
              <w:rPr>
                <w:spacing w:val="-4"/>
                <w:sz w:val="20"/>
              </w:rPr>
              <w:t xml:space="preserve"> </w:t>
            </w:r>
            <w:r w:rsidRPr="00BD302E">
              <w:rPr>
                <w:sz w:val="20"/>
              </w:rPr>
              <w:t>University</w:t>
            </w:r>
          </w:p>
          <w:p w14:paraId="78412E0A" w14:textId="77777777" w:rsidR="00392A29" w:rsidRPr="00BD302E" w:rsidRDefault="00392A29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77902DE4" w14:textId="77777777" w:rsidR="00392A29" w:rsidRPr="00BD302E" w:rsidRDefault="002459D6">
            <w:pPr>
              <w:pStyle w:val="TableParagraph"/>
              <w:spacing w:line="208" w:lineRule="exact"/>
              <w:ind w:left="286" w:right="30"/>
              <w:rPr>
                <w:sz w:val="20"/>
              </w:rPr>
            </w:pPr>
            <w:r w:rsidRPr="00BD302E">
              <w:rPr>
                <w:sz w:val="20"/>
              </w:rPr>
              <w:t>Presidential Management Fellow and Legislative Analyst, Office of Management and Budget,</w:t>
            </w:r>
            <w:r w:rsidRPr="00BD302E">
              <w:rPr>
                <w:spacing w:val="-47"/>
                <w:sz w:val="20"/>
              </w:rPr>
              <w:t xml:space="preserve"> </w:t>
            </w:r>
            <w:r w:rsidRPr="00BD302E">
              <w:rPr>
                <w:sz w:val="20"/>
              </w:rPr>
              <w:t>Executive</w:t>
            </w:r>
            <w:r w:rsidRPr="00BD302E">
              <w:rPr>
                <w:spacing w:val="-1"/>
                <w:sz w:val="20"/>
              </w:rPr>
              <w:t xml:space="preserve"> </w:t>
            </w:r>
            <w:r w:rsidRPr="00BD302E">
              <w:rPr>
                <w:sz w:val="20"/>
              </w:rPr>
              <w:t>Office</w:t>
            </w:r>
            <w:r w:rsidRPr="00BD302E">
              <w:rPr>
                <w:spacing w:val="-2"/>
                <w:sz w:val="20"/>
              </w:rPr>
              <w:t xml:space="preserve"> </w:t>
            </w:r>
            <w:r w:rsidRPr="00BD302E">
              <w:rPr>
                <w:sz w:val="20"/>
              </w:rPr>
              <w:t>of</w:t>
            </w:r>
            <w:r w:rsidRPr="00BD302E">
              <w:rPr>
                <w:spacing w:val="1"/>
                <w:sz w:val="20"/>
              </w:rPr>
              <w:t xml:space="preserve"> </w:t>
            </w:r>
            <w:r w:rsidRPr="00BD302E">
              <w:rPr>
                <w:sz w:val="20"/>
              </w:rPr>
              <w:t>the</w:t>
            </w:r>
            <w:r w:rsidRPr="00BD302E">
              <w:rPr>
                <w:spacing w:val="-1"/>
                <w:sz w:val="20"/>
              </w:rPr>
              <w:t xml:space="preserve"> </w:t>
            </w:r>
            <w:r w:rsidRPr="00BD302E">
              <w:rPr>
                <w:sz w:val="20"/>
              </w:rPr>
              <w:t>United</w:t>
            </w:r>
            <w:r w:rsidRPr="00BD302E">
              <w:rPr>
                <w:spacing w:val="1"/>
                <w:sz w:val="20"/>
              </w:rPr>
              <w:t xml:space="preserve"> </w:t>
            </w:r>
            <w:r w:rsidRPr="00BD302E">
              <w:rPr>
                <w:sz w:val="20"/>
              </w:rPr>
              <w:t>States</w:t>
            </w:r>
            <w:r w:rsidRPr="00BD302E">
              <w:rPr>
                <w:spacing w:val="-1"/>
                <w:sz w:val="20"/>
              </w:rPr>
              <w:t xml:space="preserve"> </w:t>
            </w:r>
            <w:r w:rsidRPr="00BD302E">
              <w:rPr>
                <w:sz w:val="20"/>
              </w:rPr>
              <w:t>President</w:t>
            </w:r>
          </w:p>
        </w:tc>
      </w:tr>
    </w:tbl>
    <w:p w14:paraId="5D52D76E" w14:textId="77777777" w:rsidR="00392A29" w:rsidRPr="00BD302E" w:rsidRDefault="00392A29">
      <w:pPr>
        <w:pStyle w:val="BodyText"/>
        <w:spacing w:before="7"/>
        <w:rPr>
          <w:b/>
        </w:rPr>
      </w:pPr>
    </w:p>
    <w:p w14:paraId="2B75C943" w14:textId="5884499B" w:rsidR="00392A29" w:rsidRPr="00BD302E" w:rsidRDefault="002459D6" w:rsidP="00E56248">
      <w:pPr>
        <w:ind w:left="160"/>
        <w:rPr>
          <w:b/>
          <w:sz w:val="21"/>
        </w:rPr>
      </w:pPr>
      <w:r w:rsidRPr="00BD302E">
        <w:rPr>
          <w:b/>
          <w:sz w:val="24"/>
        </w:rPr>
        <w:t>PUBLICATIONS:</w:t>
      </w:r>
    </w:p>
    <w:p w14:paraId="35D92029" w14:textId="77777777" w:rsidR="00E56248" w:rsidRDefault="00E56248" w:rsidP="00DA228C">
      <w:pPr>
        <w:pStyle w:val="BodyText"/>
        <w:ind w:left="719" w:right="400" w:hanging="560"/>
      </w:pPr>
    </w:p>
    <w:p w14:paraId="4639497E" w14:textId="77777777" w:rsidR="004E7870" w:rsidRPr="00E42EBA" w:rsidRDefault="004E7870" w:rsidP="004E7870">
      <w:pPr>
        <w:pStyle w:val="BodyText"/>
        <w:ind w:left="719" w:right="400" w:hanging="560"/>
      </w:pPr>
      <w:r>
        <w:t xml:space="preserve">Simms, Angela. 2024. “How the Housing Act of 1949 Widened the Black-White Wealth Gap,” </w:t>
      </w:r>
      <w:r w:rsidRPr="00E56248">
        <w:rPr>
          <w:i/>
          <w:iCs/>
        </w:rPr>
        <w:t>Journal of the American Planning Association</w:t>
      </w:r>
      <w:r>
        <w:rPr>
          <w:i/>
          <w:iCs/>
        </w:rPr>
        <w:t xml:space="preserve"> </w:t>
      </w:r>
      <w:r w:rsidRPr="00E42EBA">
        <w:t>90(4):783</w:t>
      </w:r>
      <w:r>
        <w:t>.</w:t>
      </w:r>
    </w:p>
    <w:p w14:paraId="502C1548" w14:textId="77777777" w:rsidR="004E7870" w:rsidRDefault="004E7870" w:rsidP="00DA228C">
      <w:pPr>
        <w:pStyle w:val="BodyText"/>
        <w:ind w:left="719" w:right="400" w:hanging="560"/>
      </w:pPr>
    </w:p>
    <w:p w14:paraId="60B6D180" w14:textId="65357DE8" w:rsidR="00DA228C" w:rsidRPr="00BD302E" w:rsidRDefault="00DA228C" w:rsidP="00DA228C">
      <w:pPr>
        <w:pStyle w:val="BodyText"/>
        <w:ind w:left="719" w:right="400" w:hanging="560"/>
      </w:pPr>
      <w:r w:rsidRPr="00BD302E">
        <w:t xml:space="preserve">Simms, Angela. </w:t>
      </w:r>
      <w:r>
        <w:t>2023. “</w:t>
      </w:r>
      <w:r w:rsidR="00B015F9">
        <w:t>Fiscal Fragility in Black Middle-class Suburbia and Consequences for K-12 Schools and Other Public Services</w:t>
      </w:r>
      <w:r w:rsidRPr="00BD302E">
        <w:t xml:space="preserve">.” </w:t>
      </w:r>
      <w:r w:rsidR="00BC3D40" w:rsidRPr="00BC3D40">
        <w:rPr>
          <w:i/>
        </w:rPr>
        <w:t>The</w:t>
      </w:r>
      <w:r w:rsidR="00BC3D40">
        <w:t xml:space="preserve"> </w:t>
      </w:r>
      <w:r w:rsidRPr="00B015F9">
        <w:rPr>
          <w:i/>
        </w:rPr>
        <w:t>Russel</w:t>
      </w:r>
      <w:r w:rsidR="00B015F9" w:rsidRPr="00B015F9">
        <w:rPr>
          <w:i/>
        </w:rPr>
        <w:t>l S</w:t>
      </w:r>
      <w:r w:rsidRPr="00B015F9">
        <w:rPr>
          <w:i/>
        </w:rPr>
        <w:t>age</w:t>
      </w:r>
      <w:r w:rsidRPr="00B015F9">
        <w:rPr>
          <w:i/>
          <w:spacing w:val="-1"/>
        </w:rPr>
        <w:t xml:space="preserve"> </w:t>
      </w:r>
      <w:r w:rsidRPr="00B015F9">
        <w:rPr>
          <w:i/>
        </w:rPr>
        <w:t>Foundation</w:t>
      </w:r>
      <w:r w:rsidR="00B015F9" w:rsidRPr="00B015F9">
        <w:rPr>
          <w:i/>
        </w:rPr>
        <w:t xml:space="preserve"> Journal of the Social Sciences</w:t>
      </w:r>
      <w:r w:rsidR="00BC3D40">
        <w:rPr>
          <w:i/>
        </w:rPr>
        <w:t xml:space="preserve"> </w:t>
      </w:r>
      <w:r w:rsidR="00BC3D40">
        <w:t>9(1):204-225</w:t>
      </w:r>
      <w:r>
        <w:rPr>
          <w:spacing w:val="-1"/>
        </w:rPr>
        <w:t>.</w:t>
      </w:r>
    </w:p>
    <w:p w14:paraId="60900440" w14:textId="77777777" w:rsidR="00DA228C" w:rsidRDefault="00DA228C">
      <w:pPr>
        <w:pStyle w:val="BodyText"/>
        <w:ind w:left="880" w:right="1263" w:hanging="723"/>
      </w:pPr>
    </w:p>
    <w:p w14:paraId="0FFFE28B" w14:textId="77777777" w:rsidR="00392A29" w:rsidRPr="00BD302E" w:rsidRDefault="002459D6">
      <w:pPr>
        <w:pStyle w:val="BodyText"/>
        <w:ind w:left="880" w:right="1263" w:hanging="723"/>
      </w:pPr>
      <w:r w:rsidRPr="00BD302E">
        <w:t>Simms, Angela. 2021. “</w:t>
      </w:r>
      <w:r w:rsidR="00BD302E" w:rsidRPr="00BD302E">
        <w:t>COVID-19, Black Jurisdictions, and Budget Constraints: How Fiscal Footing Shapes Fighting the Virus</w:t>
      </w:r>
      <w:r w:rsidRPr="00BD302E">
        <w:t>.”</w:t>
      </w:r>
      <w:r w:rsidRPr="00BD302E">
        <w:rPr>
          <w:spacing w:val="-1"/>
        </w:rPr>
        <w:t xml:space="preserve"> </w:t>
      </w:r>
      <w:r w:rsidRPr="00BD302E">
        <w:rPr>
          <w:i/>
        </w:rPr>
        <w:t>Ethnic and</w:t>
      </w:r>
      <w:r w:rsidRPr="00BD302E">
        <w:rPr>
          <w:i/>
          <w:spacing w:val="1"/>
        </w:rPr>
        <w:t xml:space="preserve"> </w:t>
      </w:r>
      <w:r w:rsidRPr="00BD302E">
        <w:rPr>
          <w:i/>
        </w:rPr>
        <w:t>Racial Studies</w:t>
      </w:r>
      <w:r w:rsidRPr="00BD302E">
        <w:rPr>
          <w:i/>
          <w:spacing w:val="-2"/>
        </w:rPr>
        <w:t xml:space="preserve"> </w:t>
      </w:r>
      <w:r w:rsidRPr="00BD302E">
        <w:t>44(5):836-850.</w:t>
      </w:r>
    </w:p>
    <w:p w14:paraId="66A2B96C" w14:textId="77777777" w:rsidR="00392A29" w:rsidRPr="00BD302E" w:rsidRDefault="00392A29">
      <w:pPr>
        <w:pStyle w:val="BodyText"/>
        <w:spacing w:before="1"/>
      </w:pPr>
    </w:p>
    <w:p w14:paraId="0BB056A7" w14:textId="77777777" w:rsidR="00392A29" w:rsidRPr="00BD302E" w:rsidRDefault="002459D6">
      <w:pPr>
        <w:pStyle w:val="BodyText"/>
        <w:ind w:left="877" w:right="631" w:hanging="720"/>
      </w:pPr>
      <w:r w:rsidRPr="00BD302E">
        <w:t>Simms, Angela. 2019. “The ‘Veil’ of Racial Segregation in the 21st Century: The Suburban Black Middle Class,</w:t>
      </w:r>
      <w:r w:rsidRPr="00BD302E">
        <w:rPr>
          <w:spacing w:val="-48"/>
        </w:rPr>
        <w:t xml:space="preserve"> </w:t>
      </w:r>
      <w:r w:rsidRPr="00BD302E">
        <w:t>Public</w:t>
      </w:r>
      <w:r w:rsidRPr="00BD302E">
        <w:rPr>
          <w:spacing w:val="-1"/>
        </w:rPr>
        <w:t xml:space="preserve"> </w:t>
      </w:r>
      <w:r w:rsidRPr="00BD302E">
        <w:t>Schools,</w:t>
      </w:r>
      <w:r w:rsidRPr="00BD302E">
        <w:rPr>
          <w:spacing w:val="1"/>
        </w:rPr>
        <w:t xml:space="preserve"> </w:t>
      </w:r>
      <w:r w:rsidRPr="00BD302E">
        <w:t>and Pursuit of</w:t>
      </w:r>
      <w:r w:rsidRPr="00BD302E">
        <w:rPr>
          <w:spacing w:val="-2"/>
        </w:rPr>
        <w:t xml:space="preserve"> </w:t>
      </w:r>
      <w:r w:rsidRPr="00BD302E">
        <w:t>Racial</w:t>
      </w:r>
      <w:r w:rsidRPr="00BD302E">
        <w:rPr>
          <w:spacing w:val="-1"/>
        </w:rPr>
        <w:t xml:space="preserve"> </w:t>
      </w:r>
      <w:r w:rsidRPr="00BD302E">
        <w:t xml:space="preserve">Equity.” </w:t>
      </w:r>
      <w:r w:rsidRPr="00BD302E">
        <w:rPr>
          <w:i/>
        </w:rPr>
        <w:t>Phylon</w:t>
      </w:r>
      <w:r w:rsidRPr="00BD302E">
        <w:rPr>
          <w:i/>
          <w:spacing w:val="1"/>
        </w:rPr>
        <w:t xml:space="preserve"> </w:t>
      </w:r>
      <w:r w:rsidRPr="00BD302E">
        <w:t>56(1):81-110.</w:t>
      </w:r>
    </w:p>
    <w:p w14:paraId="06F90629" w14:textId="77777777" w:rsidR="00392A29" w:rsidRPr="00BD302E" w:rsidRDefault="00392A29">
      <w:pPr>
        <w:pStyle w:val="BodyText"/>
        <w:spacing w:before="10"/>
        <w:rPr>
          <w:sz w:val="19"/>
        </w:rPr>
      </w:pPr>
    </w:p>
    <w:p w14:paraId="1A6DFCEF" w14:textId="766AB38A" w:rsidR="00392A29" w:rsidRDefault="002459D6">
      <w:pPr>
        <w:pStyle w:val="BodyText"/>
        <w:ind w:left="877" w:right="1623" w:hanging="720"/>
      </w:pPr>
      <w:r w:rsidRPr="00BD302E">
        <w:lastRenderedPageBreak/>
        <w:t xml:space="preserve">Simms, Angela and Elizabeth Talbert. </w:t>
      </w:r>
      <w:r w:rsidR="00014CD7" w:rsidRPr="00BD302E">
        <w:t xml:space="preserve">2019. </w:t>
      </w:r>
      <w:r w:rsidRPr="00BD302E">
        <w:t>“Racial Residential Segregation and School Choice: How a</w:t>
      </w:r>
      <w:r w:rsidRPr="00BD302E">
        <w:rPr>
          <w:spacing w:val="1"/>
        </w:rPr>
        <w:t xml:space="preserve"> </w:t>
      </w:r>
      <w:r w:rsidRPr="00BD302E">
        <w:t>Market-Based Policy for K-12 School Access Creates a ‘Parenting Tax’ for Black Parents.</w:t>
      </w:r>
      <w:r w:rsidR="00B015F9">
        <w:t xml:space="preserve">” </w:t>
      </w:r>
      <w:r w:rsidRPr="00BD302E">
        <w:rPr>
          <w:i/>
        </w:rPr>
        <w:t xml:space="preserve">Phylon </w:t>
      </w:r>
      <w:r w:rsidRPr="00BD302E">
        <w:t>56(1):33-57.</w:t>
      </w:r>
    </w:p>
    <w:p w14:paraId="088D0C7B" w14:textId="77777777" w:rsidR="00F51276" w:rsidRDefault="00F51276">
      <w:pPr>
        <w:pStyle w:val="Heading1"/>
      </w:pPr>
      <w:bookmarkStart w:id="6" w:name="WORKS_UNDER_REVIEW:"/>
      <w:bookmarkStart w:id="7" w:name="Simms,_Angela._“The_Suburban_Black_Middl"/>
      <w:bookmarkStart w:id="8" w:name="WORKS_IN_PROGRESS:"/>
      <w:bookmarkEnd w:id="6"/>
      <w:bookmarkEnd w:id="7"/>
      <w:bookmarkEnd w:id="8"/>
    </w:p>
    <w:p w14:paraId="2624923E" w14:textId="77777777" w:rsidR="00392A29" w:rsidRPr="00BD302E" w:rsidRDefault="002459D6">
      <w:pPr>
        <w:pStyle w:val="Heading1"/>
      </w:pPr>
      <w:r w:rsidRPr="00BD302E">
        <w:t>WORK</w:t>
      </w:r>
      <w:r w:rsidRPr="00BD302E">
        <w:rPr>
          <w:spacing w:val="-4"/>
        </w:rPr>
        <w:t xml:space="preserve"> </w:t>
      </w:r>
      <w:r w:rsidRPr="00BD302E">
        <w:t>IN</w:t>
      </w:r>
      <w:r w:rsidRPr="00BD302E">
        <w:rPr>
          <w:spacing w:val="-3"/>
        </w:rPr>
        <w:t xml:space="preserve"> </w:t>
      </w:r>
      <w:r w:rsidRPr="00BD302E">
        <w:t>PROGRESS:</w:t>
      </w:r>
    </w:p>
    <w:p w14:paraId="640B19E8" w14:textId="77777777" w:rsidR="00423D4A" w:rsidRPr="00BD302E" w:rsidRDefault="00423D4A" w:rsidP="00E11BB7">
      <w:pPr>
        <w:ind w:left="158" w:right="576"/>
        <w:rPr>
          <w:sz w:val="20"/>
        </w:rPr>
      </w:pPr>
    </w:p>
    <w:p w14:paraId="733DDD2E" w14:textId="61146E6E" w:rsidR="00710572" w:rsidRDefault="002459D6" w:rsidP="00E11BB7">
      <w:pPr>
        <w:ind w:left="158" w:right="576"/>
        <w:rPr>
          <w:i/>
          <w:sz w:val="20"/>
        </w:rPr>
      </w:pPr>
      <w:r w:rsidRPr="00BD302E">
        <w:rPr>
          <w:sz w:val="20"/>
        </w:rPr>
        <w:t xml:space="preserve">Simms, Angela. </w:t>
      </w:r>
      <w:r w:rsidR="00E11BB7" w:rsidRPr="00BD302E">
        <w:rPr>
          <w:i/>
          <w:sz w:val="20"/>
        </w:rPr>
        <w:t>Fighting for a</w:t>
      </w:r>
      <w:r w:rsidR="00B015F9">
        <w:rPr>
          <w:i/>
          <w:sz w:val="20"/>
        </w:rPr>
        <w:t xml:space="preserve"> </w:t>
      </w:r>
      <w:r w:rsidR="00E11BB7" w:rsidRPr="00BD302E">
        <w:rPr>
          <w:i/>
          <w:sz w:val="20"/>
        </w:rPr>
        <w:t>Foothold: How Government</w:t>
      </w:r>
      <w:r w:rsidR="00633F93">
        <w:rPr>
          <w:i/>
          <w:sz w:val="20"/>
        </w:rPr>
        <w:t xml:space="preserve"> and Markets </w:t>
      </w:r>
      <w:r w:rsidR="00E11BB7" w:rsidRPr="00BD302E">
        <w:rPr>
          <w:i/>
          <w:sz w:val="20"/>
        </w:rPr>
        <w:t>Undermine</w:t>
      </w:r>
      <w:r w:rsidR="00633F93">
        <w:rPr>
          <w:i/>
          <w:sz w:val="20"/>
        </w:rPr>
        <w:t xml:space="preserve"> Black </w:t>
      </w:r>
      <w:r w:rsidR="00053794">
        <w:rPr>
          <w:i/>
          <w:sz w:val="20"/>
        </w:rPr>
        <w:t>Middle-class</w:t>
      </w:r>
    </w:p>
    <w:p w14:paraId="7322B0BD" w14:textId="3D8D7395" w:rsidR="00E11BB7" w:rsidRDefault="00710572" w:rsidP="00E11BB7">
      <w:pPr>
        <w:ind w:left="158" w:right="576"/>
        <w:rPr>
          <w:spacing w:val="1"/>
          <w:sz w:val="20"/>
        </w:rPr>
      </w:pPr>
      <w:r>
        <w:rPr>
          <w:i/>
          <w:sz w:val="20"/>
        </w:rPr>
        <w:t xml:space="preserve">            </w:t>
      </w:r>
      <w:r w:rsidR="00633F93">
        <w:rPr>
          <w:i/>
          <w:sz w:val="20"/>
        </w:rPr>
        <w:t>Suburbia</w:t>
      </w:r>
      <w:r w:rsidR="002459D6" w:rsidRPr="00BD302E">
        <w:rPr>
          <w:sz w:val="20"/>
        </w:rPr>
        <w:t>, book project</w:t>
      </w:r>
      <w:r w:rsidR="005C1940">
        <w:rPr>
          <w:spacing w:val="1"/>
          <w:sz w:val="20"/>
        </w:rPr>
        <w:t xml:space="preserve"> (</w:t>
      </w:r>
      <w:r w:rsidR="004E7870">
        <w:rPr>
          <w:spacing w:val="1"/>
          <w:sz w:val="20"/>
        </w:rPr>
        <w:t xml:space="preserve">publication expected in </w:t>
      </w:r>
      <w:r w:rsidR="006363AC">
        <w:rPr>
          <w:spacing w:val="1"/>
          <w:sz w:val="20"/>
        </w:rPr>
        <w:t xml:space="preserve">February </w:t>
      </w:r>
      <w:r w:rsidR="004E7870">
        <w:rPr>
          <w:spacing w:val="1"/>
          <w:sz w:val="20"/>
        </w:rPr>
        <w:t>2026</w:t>
      </w:r>
      <w:r w:rsidR="005C1940">
        <w:rPr>
          <w:spacing w:val="1"/>
          <w:sz w:val="20"/>
        </w:rPr>
        <w:t>)</w:t>
      </w:r>
    </w:p>
    <w:p w14:paraId="14E34410" w14:textId="77777777" w:rsidR="00B015F9" w:rsidRPr="00BD302E" w:rsidRDefault="00B015F9" w:rsidP="00E11BB7">
      <w:pPr>
        <w:ind w:left="158" w:right="576"/>
        <w:rPr>
          <w:spacing w:val="1"/>
          <w:sz w:val="20"/>
        </w:rPr>
      </w:pPr>
    </w:p>
    <w:p w14:paraId="6DB6E7F6" w14:textId="77777777" w:rsidR="00B015F9" w:rsidRDefault="002459D6" w:rsidP="00B015F9">
      <w:pPr>
        <w:ind w:left="157" w:right="570" w:firstLine="2"/>
        <w:rPr>
          <w:sz w:val="20"/>
        </w:rPr>
      </w:pPr>
      <w:r w:rsidRPr="00BD302E">
        <w:rPr>
          <w:sz w:val="20"/>
        </w:rPr>
        <w:t>Simms,</w:t>
      </w:r>
      <w:r w:rsidRPr="00BD302E">
        <w:rPr>
          <w:spacing w:val="-3"/>
          <w:sz w:val="20"/>
        </w:rPr>
        <w:t xml:space="preserve"> </w:t>
      </w:r>
      <w:r w:rsidRPr="00BD302E">
        <w:rPr>
          <w:sz w:val="20"/>
        </w:rPr>
        <w:t>Angela</w:t>
      </w:r>
      <w:r w:rsidRPr="00BD302E">
        <w:rPr>
          <w:spacing w:val="-3"/>
          <w:sz w:val="20"/>
        </w:rPr>
        <w:t xml:space="preserve"> </w:t>
      </w:r>
      <w:r w:rsidRPr="00BD302E">
        <w:rPr>
          <w:sz w:val="20"/>
        </w:rPr>
        <w:t>and</w:t>
      </w:r>
      <w:r w:rsidRPr="00BD302E">
        <w:rPr>
          <w:spacing w:val="-3"/>
          <w:sz w:val="20"/>
        </w:rPr>
        <w:t xml:space="preserve"> </w:t>
      </w:r>
      <w:r w:rsidRPr="00BD302E">
        <w:rPr>
          <w:sz w:val="20"/>
        </w:rPr>
        <w:t>Ankit</w:t>
      </w:r>
      <w:r w:rsidRPr="00BD302E">
        <w:rPr>
          <w:spacing w:val="-3"/>
          <w:sz w:val="20"/>
        </w:rPr>
        <w:t xml:space="preserve"> </w:t>
      </w:r>
      <w:r w:rsidRPr="00BD302E">
        <w:rPr>
          <w:sz w:val="20"/>
        </w:rPr>
        <w:t>Rastogi.</w:t>
      </w:r>
      <w:r w:rsidRPr="00BD302E">
        <w:rPr>
          <w:spacing w:val="-3"/>
          <w:sz w:val="20"/>
        </w:rPr>
        <w:t xml:space="preserve"> </w:t>
      </w:r>
      <w:r w:rsidRPr="00BD302E">
        <w:rPr>
          <w:sz w:val="20"/>
        </w:rPr>
        <w:t>“Whites</w:t>
      </w:r>
      <w:r w:rsidR="00B015F9">
        <w:rPr>
          <w:sz w:val="20"/>
        </w:rPr>
        <w:t xml:space="preserve"> Americans</w:t>
      </w:r>
      <w:r w:rsidRPr="00BD302E">
        <w:rPr>
          <w:sz w:val="20"/>
        </w:rPr>
        <w:t>’</w:t>
      </w:r>
      <w:r w:rsidRPr="00BD302E">
        <w:rPr>
          <w:spacing w:val="-2"/>
          <w:sz w:val="20"/>
        </w:rPr>
        <w:t xml:space="preserve"> </w:t>
      </w:r>
      <w:r w:rsidRPr="00BD302E">
        <w:rPr>
          <w:sz w:val="20"/>
        </w:rPr>
        <w:t>Resource</w:t>
      </w:r>
      <w:r w:rsidRPr="00BD302E">
        <w:rPr>
          <w:spacing w:val="-3"/>
          <w:sz w:val="20"/>
        </w:rPr>
        <w:t xml:space="preserve"> </w:t>
      </w:r>
      <w:r w:rsidRPr="00BD302E">
        <w:rPr>
          <w:sz w:val="20"/>
        </w:rPr>
        <w:t>Hoarding</w:t>
      </w:r>
      <w:r w:rsidRPr="00BD302E">
        <w:rPr>
          <w:spacing w:val="-3"/>
          <w:sz w:val="20"/>
        </w:rPr>
        <w:t xml:space="preserve"> </w:t>
      </w:r>
      <w:r w:rsidRPr="00BD302E">
        <w:rPr>
          <w:sz w:val="20"/>
        </w:rPr>
        <w:t>in</w:t>
      </w:r>
      <w:r w:rsidRPr="00BD302E">
        <w:rPr>
          <w:spacing w:val="-2"/>
          <w:sz w:val="20"/>
        </w:rPr>
        <w:t xml:space="preserve"> </w:t>
      </w:r>
      <w:r w:rsidRPr="00BD302E">
        <w:rPr>
          <w:sz w:val="20"/>
        </w:rPr>
        <w:t>Metropolitan</w:t>
      </w:r>
      <w:r w:rsidRPr="00BD302E">
        <w:rPr>
          <w:spacing w:val="-3"/>
          <w:sz w:val="20"/>
        </w:rPr>
        <w:t xml:space="preserve"> </w:t>
      </w:r>
      <w:r w:rsidRPr="00BD302E">
        <w:rPr>
          <w:sz w:val="20"/>
        </w:rPr>
        <w:t>Areas:</w:t>
      </w:r>
      <w:r w:rsidRPr="00BD302E">
        <w:rPr>
          <w:spacing w:val="-3"/>
          <w:sz w:val="20"/>
        </w:rPr>
        <w:t xml:space="preserve"> </w:t>
      </w:r>
      <w:r w:rsidRPr="00BD302E">
        <w:rPr>
          <w:sz w:val="20"/>
        </w:rPr>
        <w:t>Measuring</w:t>
      </w:r>
      <w:r w:rsidR="00B015F9">
        <w:rPr>
          <w:sz w:val="20"/>
        </w:rPr>
        <w:t xml:space="preserve"> </w:t>
      </w:r>
    </w:p>
    <w:p w14:paraId="5D9D7AC1" w14:textId="2BF1CDA3" w:rsidR="00E56248" w:rsidRDefault="002459D6" w:rsidP="00107BF8">
      <w:pPr>
        <w:ind w:left="157" w:right="570" w:firstLine="563"/>
        <w:rPr>
          <w:i/>
          <w:spacing w:val="-1"/>
          <w:sz w:val="20"/>
        </w:rPr>
      </w:pPr>
      <w:r w:rsidRPr="00BD302E">
        <w:rPr>
          <w:sz w:val="20"/>
        </w:rPr>
        <w:t>the</w:t>
      </w:r>
      <w:r w:rsidRPr="00BD302E">
        <w:rPr>
          <w:spacing w:val="-3"/>
          <w:sz w:val="20"/>
        </w:rPr>
        <w:t xml:space="preserve"> </w:t>
      </w:r>
      <w:r w:rsidRPr="00BD302E">
        <w:rPr>
          <w:sz w:val="20"/>
        </w:rPr>
        <w:t>‘Relative</w:t>
      </w:r>
      <w:r w:rsidR="00B015F9">
        <w:rPr>
          <w:sz w:val="20"/>
        </w:rPr>
        <w:t xml:space="preserve"> </w:t>
      </w:r>
      <w:r w:rsidRPr="00BD302E">
        <w:rPr>
          <w:sz w:val="20"/>
        </w:rPr>
        <w:t>Regional</w:t>
      </w:r>
      <w:r w:rsidRPr="00BD302E">
        <w:rPr>
          <w:spacing w:val="-3"/>
          <w:sz w:val="20"/>
        </w:rPr>
        <w:t xml:space="preserve"> </w:t>
      </w:r>
      <w:r w:rsidRPr="00BD302E">
        <w:rPr>
          <w:sz w:val="20"/>
        </w:rPr>
        <w:t>Burden’</w:t>
      </w:r>
      <w:r w:rsidRPr="00BD302E">
        <w:rPr>
          <w:spacing w:val="-2"/>
          <w:sz w:val="20"/>
        </w:rPr>
        <w:t xml:space="preserve"> </w:t>
      </w:r>
      <w:r w:rsidRPr="00BD302E">
        <w:rPr>
          <w:sz w:val="20"/>
        </w:rPr>
        <w:t>Black</w:t>
      </w:r>
      <w:r w:rsidRPr="00BD302E">
        <w:rPr>
          <w:spacing w:val="-2"/>
          <w:sz w:val="20"/>
        </w:rPr>
        <w:t xml:space="preserve"> </w:t>
      </w:r>
      <w:r w:rsidRPr="00BD302E">
        <w:rPr>
          <w:sz w:val="20"/>
        </w:rPr>
        <w:t>Jurisdictions</w:t>
      </w:r>
      <w:r w:rsidRPr="00BD302E">
        <w:rPr>
          <w:spacing w:val="-4"/>
          <w:sz w:val="20"/>
        </w:rPr>
        <w:t xml:space="preserve"> </w:t>
      </w:r>
      <w:r w:rsidRPr="00BD302E">
        <w:rPr>
          <w:sz w:val="20"/>
        </w:rPr>
        <w:t>Bear,”</w:t>
      </w:r>
      <w:r w:rsidRPr="00BD302E">
        <w:rPr>
          <w:spacing w:val="-3"/>
          <w:sz w:val="20"/>
        </w:rPr>
        <w:t xml:space="preserve"> </w:t>
      </w:r>
      <w:r w:rsidRPr="00BD302E">
        <w:rPr>
          <w:sz w:val="20"/>
        </w:rPr>
        <w:t>being</w:t>
      </w:r>
      <w:r w:rsidRPr="00BD302E">
        <w:rPr>
          <w:spacing w:val="-4"/>
          <w:sz w:val="20"/>
        </w:rPr>
        <w:t xml:space="preserve"> </w:t>
      </w:r>
      <w:r w:rsidRPr="00BD302E">
        <w:rPr>
          <w:sz w:val="20"/>
        </w:rPr>
        <w:t>prepared</w:t>
      </w:r>
      <w:r w:rsidRPr="00BD302E">
        <w:rPr>
          <w:spacing w:val="-4"/>
          <w:sz w:val="20"/>
        </w:rPr>
        <w:t xml:space="preserve"> </w:t>
      </w:r>
      <w:r w:rsidRPr="00BD302E">
        <w:rPr>
          <w:sz w:val="20"/>
        </w:rPr>
        <w:t>for</w:t>
      </w:r>
      <w:r w:rsidRPr="00BD302E">
        <w:rPr>
          <w:spacing w:val="-1"/>
          <w:sz w:val="20"/>
        </w:rPr>
        <w:t xml:space="preserve"> </w:t>
      </w:r>
      <w:r w:rsidR="00013781">
        <w:rPr>
          <w:i/>
          <w:spacing w:val="-1"/>
          <w:sz w:val="20"/>
        </w:rPr>
        <w:t>City &amp; Community</w:t>
      </w:r>
    </w:p>
    <w:p w14:paraId="660C9F33" w14:textId="77777777" w:rsidR="00392A29" w:rsidRPr="00BD302E" w:rsidRDefault="00392A29">
      <w:pPr>
        <w:pStyle w:val="BodyText"/>
        <w:rPr>
          <w:i/>
        </w:rPr>
      </w:pPr>
    </w:p>
    <w:p w14:paraId="0D4455FA" w14:textId="77777777" w:rsidR="00392A29" w:rsidRPr="00BD302E" w:rsidRDefault="002459D6">
      <w:pPr>
        <w:pStyle w:val="Heading1"/>
      </w:pPr>
      <w:bookmarkStart w:id="9" w:name="PRESENTATIONS:"/>
      <w:bookmarkEnd w:id="9"/>
      <w:r w:rsidRPr="00BD302E">
        <w:t>PRESENTATIONS</w:t>
      </w:r>
      <w:r w:rsidR="00EF1F61" w:rsidRPr="00BD302E">
        <w:t xml:space="preserve"> AND INVITED TALKS (*indicates invited </w:t>
      </w:r>
      <w:r w:rsidR="00A32E9C" w:rsidRPr="00BD302E">
        <w:t>lecture</w:t>
      </w:r>
      <w:r w:rsidR="00EF1F61" w:rsidRPr="00BD302E">
        <w:t>)</w:t>
      </w:r>
      <w:r w:rsidR="00C71B92">
        <w:t>:</w:t>
      </w:r>
    </w:p>
    <w:p w14:paraId="35E63BE5" w14:textId="77777777" w:rsidR="00326E37" w:rsidRDefault="00326E37" w:rsidP="00326E37">
      <w:pPr>
        <w:pStyle w:val="Heading2"/>
      </w:pPr>
    </w:p>
    <w:p w14:paraId="43C6EA72" w14:textId="03390936" w:rsidR="00326E37" w:rsidRDefault="00326E37" w:rsidP="00326E37">
      <w:pPr>
        <w:pStyle w:val="Heading2"/>
      </w:pPr>
      <w:r>
        <w:t>2025</w:t>
      </w:r>
    </w:p>
    <w:p w14:paraId="0178FEEC" w14:textId="4A9A9738" w:rsidR="00107BF8" w:rsidRDefault="00326E37" w:rsidP="000324C0">
      <w:pPr>
        <w:pStyle w:val="Heading2"/>
      </w:pPr>
      <w:r>
        <w:rPr>
          <w:b w:val="0"/>
          <w:bCs w:val="0"/>
        </w:rPr>
        <w:t>“Living Your Faith in Academia,” Columbia Christian Fellowship at Columbia University Medical Center, April*</w:t>
      </w:r>
    </w:p>
    <w:p w14:paraId="619575E6" w14:textId="77777777" w:rsidR="00326E37" w:rsidRDefault="00326E37" w:rsidP="00107BF8">
      <w:pPr>
        <w:pStyle w:val="Heading2"/>
      </w:pPr>
    </w:p>
    <w:p w14:paraId="6FCF215C" w14:textId="5FAB35ED" w:rsidR="001E5782" w:rsidRDefault="00336B8D" w:rsidP="001E5782">
      <w:pPr>
        <w:pStyle w:val="Heading2"/>
        <w:rPr>
          <w:b w:val="0"/>
          <w:bCs w:val="0"/>
        </w:rPr>
      </w:pPr>
      <w:r>
        <w:t>2024</w:t>
      </w:r>
    </w:p>
    <w:p w14:paraId="04FEB234" w14:textId="77777777" w:rsidR="008D7522" w:rsidRDefault="008D7522" w:rsidP="008D7522">
      <w:pPr>
        <w:ind w:left="158" w:right="576"/>
        <w:rPr>
          <w:sz w:val="20"/>
          <w:szCs w:val="20"/>
        </w:rPr>
      </w:pPr>
      <w:r>
        <w:rPr>
          <w:sz w:val="20"/>
          <w:szCs w:val="20"/>
        </w:rPr>
        <w:t>“</w:t>
      </w:r>
      <w:r w:rsidRPr="001175D7">
        <w:rPr>
          <w:sz w:val="20"/>
          <w:szCs w:val="20"/>
        </w:rPr>
        <w:t xml:space="preserve">Fighting for a Foothold: How Government </w:t>
      </w:r>
      <w:r>
        <w:rPr>
          <w:sz w:val="20"/>
          <w:szCs w:val="20"/>
        </w:rPr>
        <w:t xml:space="preserve">and Markets </w:t>
      </w:r>
      <w:r w:rsidRPr="001175D7">
        <w:rPr>
          <w:sz w:val="20"/>
          <w:szCs w:val="20"/>
        </w:rPr>
        <w:t>Undermine</w:t>
      </w:r>
      <w:r>
        <w:rPr>
          <w:sz w:val="20"/>
          <w:szCs w:val="20"/>
        </w:rPr>
        <w:t xml:space="preserve"> </w:t>
      </w:r>
      <w:r w:rsidRPr="001175D7">
        <w:rPr>
          <w:sz w:val="20"/>
          <w:szCs w:val="20"/>
        </w:rPr>
        <w:t>Black</w:t>
      </w:r>
      <w:r>
        <w:rPr>
          <w:sz w:val="20"/>
          <w:szCs w:val="20"/>
        </w:rPr>
        <w:t xml:space="preserve"> Middle-class Suburbia</w:t>
      </w:r>
      <w:r w:rsidRPr="001175D7">
        <w:rPr>
          <w:sz w:val="20"/>
          <w:szCs w:val="20"/>
        </w:rPr>
        <w:t xml:space="preserve">,” </w:t>
      </w:r>
      <w:r>
        <w:rPr>
          <w:sz w:val="20"/>
          <w:szCs w:val="20"/>
        </w:rPr>
        <w:t xml:space="preserve">Faculty </w:t>
      </w:r>
    </w:p>
    <w:p w14:paraId="6653E059" w14:textId="3BFA2DC2" w:rsidR="008D7522" w:rsidRDefault="008D7522" w:rsidP="008D7522">
      <w:pPr>
        <w:ind w:right="576" w:firstLine="720"/>
        <w:rPr>
          <w:b/>
          <w:bCs/>
        </w:rPr>
      </w:pPr>
      <w:r>
        <w:rPr>
          <w:sz w:val="20"/>
          <w:szCs w:val="20"/>
        </w:rPr>
        <w:t xml:space="preserve">Talks, Barnard College, November </w:t>
      </w:r>
    </w:p>
    <w:p w14:paraId="59537F13" w14:textId="77777777" w:rsidR="005A55B2" w:rsidRDefault="005A55B2" w:rsidP="00107BF8">
      <w:pPr>
        <w:ind w:left="158" w:right="576"/>
        <w:rPr>
          <w:sz w:val="20"/>
          <w:szCs w:val="20"/>
        </w:rPr>
      </w:pPr>
    </w:p>
    <w:p w14:paraId="0780CFE4" w14:textId="5AC52CC6" w:rsidR="00107BF8" w:rsidRDefault="00107BF8" w:rsidP="00107BF8">
      <w:pPr>
        <w:ind w:left="158" w:right="576"/>
        <w:rPr>
          <w:sz w:val="20"/>
          <w:szCs w:val="20"/>
        </w:rPr>
      </w:pPr>
      <w:r w:rsidRPr="00336B8D">
        <w:rPr>
          <w:sz w:val="20"/>
          <w:szCs w:val="20"/>
        </w:rPr>
        <w:t xml:space="preserve">“Fighting for a Foothold: How Government and Markets Undermine Black </w:t>
      </w:r>
      <w:r>
        <w:rPr>
          <w:sz w:val="20"/>
          <w:szCs w:val="20"/>
        </w:rPr>
        <w:t xml:space="preserve">Middle-class </w:t>
      </w:r>
      <w:r w:rsidRPr="00336B8D">
        <w:rPr>
          <w:sz w:val="20"/>
          <w:szCs w:val="20"/>
        </w:rPr>
        <w:t>Suburbia,</w:t>
      </w:r>
      <w:r>
        <w:rPr>
          <w:sz w:val="20"/>
          <w:szCs w:val="20"/>
        </w:rPr>
        <w:t>”</w:t>
      </w:r>
      <w:r w:rsidRPr="00336B8D">
        <w:rPr>
          <w:sz w:val="20"/>
          <w:szCs w:val="20"/>
        </w:rPr>
        <w:t xml:space="preserve"> American </w:t>
      </w:r>
    </w:p>
    <w:p w14:paraId="7141E1D0" w14:textId="1DC19680" w:rsidR="00107BF8" w:rsidRDefault="00107BF8" w:rsidP="00107BF8">
      <w:pPr>
        <w:ind w:left="158" w:right="576" w:firstLine="562"/>
        <w:rPr>
          <w:sz w:val="20"/>
          <w:szCs w:val="20"/>
        </w:rPr>
      </w:pPr>
      <w:r w:rsidRPr="00336B8D">
        <w:rPr>
          <w:sz w:val="20"/>
          <w:szCs w:val="20"/>
        </w:rPr>
        <w:t xml:space="preserve">Sociological </w:t>
      </w:r>
      <w:r>
        <w:rPr>
          <w:sz w:val="20"/>
          <w:szCs w:val="20"/>
        </w:rPr>
        <w:t>A</w:t>
      </w:r>
      <w:r w:rsidRPr="00336B8D">
        <w:rPr>
          <w:sz w:val="20"/>
          <w:szCs w:val="20"/>
        </w:rPr>
        <w:t>ssociation</w:t>
      </w:r>
      <w:r>
        <w:rPr>
          <w:sz w:val="20"/>
          <w:szCs w:val="20"/>
        </w:rPr>
        <w:t xml:space="preserve"> Annual Meeting</w:t>
      </w:r>
      <w:r w:rsidRPr="00336B8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336B8D">
        <w:rPr>
          <w:sz w:val="20"/>
          <w:szCs w:val="20"/>
        </w:rPr>
        <w:t>August</w:t>
      </w:r>
    </w:p>
    <w:p w14:paraId="34C3DABE" w14:textId="58AB7E1E" w:rsidR="005A55B2" w:rsidRDefault="005A55B2" w:rsidP="005A55B2">
      <w:pPr>
        <w:ind w:right="576"/>
        <w:rPr>
          <w:sz w:val="20"/>
          <w:szCs w:val="20"/>
        </w:rPr>
      </w:pPr>
    </w:p>
    <w:p w14:paraId="06C65DAD" w14:textId="77777777" w:rsidR="005A55B2" w:rsidRDefault="005A55B2" w:rsidP="005A55B2">
      <w:pPr>
        <w:ind w:left="158" w:right="576"/>
        <w:rPr>
          <w:sz w:val="20"/>
          <w:szCs w:val="20"/>
        </w:rPr>
      </w:pPr>
      <w:r w:rsidRPr="00336B8D">
        <w:rPr>
          <w:sz w:val="20"/>
          <w:szCs w:val="20"/>
        </w:rPr>
        <w:t xml:space="preserve">“Fighting for a Foothold: How Government and Markets Undermine Black </w:t>
      </w:r>
      <w:r>
        <w:rPr>
          <w:sz w:val="20"/>
          <w:szCs w:val="20"/>
        </w:rPr>
        <w:t xml:space="preserve">Middle-class </w:t>
      </w:r>
      <w:r w:rsidRPr="00336B8D">
        <w:rPr>
          <w:sz w:val="20"/>
          <w:szCs w:val="20"/>
        </w:rPr>
        <w:t>Suburbia,</w:t>
      </w:r>
      <w:r>
        <w:rPr>
          <w:sz w:val="20"/>
          <w:szCs w:val="20"/>
        </w:rPr>
        <w:t>”</w:t>
      </w:r>
      <w:r w:rsidRPr="00336B8D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ssociation </w:t>
      </w:r>
    </w:p>
    <w:p w14:paraId="46122F99" w14:textId="07BA495E" w:rsidR="005A55B2" w:rsidRDefault="005A55B2" w:rsidP="005A55B2">
      <w:pPr>
        <w:ind w:left="158" w:right="576" w:firstLine="562"/>
        <w:rPr>
          <w:sz w:val="20"/>
          <w:szCs w:val="20"/>
        </w:rPr>
      </w:pPr>
      <w:r>
        <w:rPr>
          <w:sz w:val="20"/>
          <w:szCs w:val="20"/>
        </w:rPr>
        <w:t xml:space="preserve">of Black </w:t>
      </w:r>
      <w:r w:rsidRPr="00336B8D">
        <w:rPr>
          <w:sz w:val="20"/>
          <w:szCs w:val="20"/>
        </w:rPr>
        <w:t>Sociologi</w:t>
      </w:r>
      <w:r>
        <w:rPr>
          <w:sz w:val="20"/>
          <w:szCs w:val="20"/>
        </w:rPr>
        <w:t>sts Annual Meeting</w:t>
      </w:r>
      <w:r w:rsidRPr="00336B8D">
        <w:rPr>
          <w:sz w:val="20"/>
          <w:szCs w:val="20"/>
        </w:rPr>
        <w:t>,</w:t>
      </w:r>
      <w:r>
        <w:rPr>
          <w:sz w:val="20"/>
          <w:szCs w:val="20"/>
        </w:rPr>
        <w:t xml:space="preserve"> </w:t>
      </w:r>
      <w:r w:rsidRPr="00336B8D">
        <w:rPr>
          <w:sz w:val="20"/>
          <w:szCs w:val="20"/>
        </w:rPr>
        <w:t>August</w:t>
      </w:r>
    </w:p>
    <w:p w14:paraId="435B79AF" w14:textId="2757F948" w:rsidR="008D7522" w:rsidRDefault="008D7522" w:rsidP="005A55B2">
      <w:pPr>
        <w:ind w:left="158" w:right="576" w:firstLine="562"/>
        <w:rPr>
          <w:sz w:val="20"/>
          <w:szCs w:val="20"/>
        </w:rPr>
      </w:pPr>
    </w:p>
    <w:p w14:paraId="11F043DB" w14:textId="21EEC293" w:rsidR="00107BF8" w:rsidRDefault="008D7522" w:rsidP="001E5782">
      <w:pPr>
        <w:pStyle w:val="Heading2"/>
        <w:rPr>
          <w:b w:val="0"/>
          <w:bCs w:val="0"/>
        </w:rPr>
      </w:pPr>
      <w:r>
        <w:rPr>
          <w:b w:val="0"/>
          <w:bCs w:val="0"/>
        </w:rPr>
        <w:t xml:space="preserve">“Reach for the Stars,” Graduation Keynote Speaker, </w:t>
      </w:r>
      <w:r w:rsidRPr="00336B8D">
        <w:rPr>
          <w:b w:val="0"/>
          <w:bCs w:val="0"/>
        </w:rPr>
        <w:t xml:space="preserve">Bronx High School for Writing and Communication Arts, </w:t>
      </w:r>
      <w:r>
        <w:rPr>
          <w:b w:val="0"/>
          <w:bCs w:val="0"/>
        </w:rPr>
        <w:t>June*</w:t>
      </w:r>
      <w:r w:rsidRPr="00336B8D">
        <w:rPr>
          <w:b w:val="0"/>
          <w:bCs w:val="0"/>
        </w:rPr>
        <w:t xml:space="preserve"> </w:t>
      </w:r>
    </w:p>
    <w:p w14:paraId="505479BA" w14:textId="53CEA2F2" w:rsidR="008D7522" w:rsidRDefault="008D7522" w:rsidP="00503B31">
      <w:pPr>
        <w:ind w:right="576" w:firstLine="720"/>
        <w:rPr>
          <w:sz w:val="20"/>
          <w:szCs w:val="20"/>
        </w:rPr>
      </w:pPr>
    </w:p>
    <w:p w14:paraId="0E9B8DCD" w14:textId="77777777" w:rsidR="008D7522" w:rsidRPr="008D7522" w:rsidRDefault="008D7522" w:rsidP="008D7522">
      <w:pPr>
        <w:ind w:left="220" w:right="576"/>
        <w:rPr>
          <w:sz w:val="20"/>
          <w:szCs w:val="20"/>
        </w:rPr>
      </w:pPr>
      <w:r w:rsidRPr="008D7522">
        <w:rPr>
          <w:sz w:val="20"/>
          <w:szCs w:val="20"/>
        </w:rPr>
        <w:t xml:space="preserve">“Black Liberation,” Black History Month, Bronx High School for Writing and Communication Arts, </w:t>
      </w:r>
    </w:p>
    <w:p w14:paraId="394DF79B" w14:textId="5CFF6317" w:rsidR="008D7522" w:rsidRPr="008D7522" w:rsidRDefault="008D7522" w:rsidP="008D7522">
      <w:pPr>
        <w:ind w:left="220" w:right="576"/>
        <w:rPr>
          <w:b/>
          <w:bCs/>
          <w:sz w:val="20"/>
          <w:szCs w:val="20"/>
        </w:rPr>
      </w:pPr>
      <w:r w:rsidRPr="008D7522">
        <w:rPr>
          <w:sz w:val="20"/>
          <w:szCs w:val="20"/>
        </w:rPr>
        <w:t xml:space="preserve">         February*</w:t>
      </w:r>
    </w:p>
    <w:p w14:paraId="66AC624A" w14:textId="77777777" w:rsidR="00336B8D" w:rsidRPr="00336B8D" w:rsidRDefault="00336B8D">
      <w:pPr>
        <w:pStyle w:val="Heading2"/>
        <w:rPr>
          <w:b w:val="0"/>
          <w:bCs w:val="0"/>
        </w:rPr>
      </w:pPr>
    </w:p>
    <w:p w14:paraId="29D35CE9" w14:textId="4DC901A6" w:rsidR="001175D7" w:rsidRDefault="00DA228C" w:rsidP="000324C0">
      <w:pPr>
        <w:pStyle w:val="Heading2"/>
      </w:pPr>
      <w:r w:rsidRPr="00B015F9">
        <w:t>2023</w:t>
      </w:r>
    </w:p>
    <w:p w14:paraId="306BF5E7" w14:textId="77777777" w:rsidR="001175D7" w:rsidRDefault="001175D7" w:rsidP="001175D7">
      <w:pPr>
        <w:ind w:left="158" w:right="576"/>
        <w:rPr>
          <w:sz w:val="20"/>
          <w:szCs w:val="20"/>
        </w:rPr>
      </w:pPr>
      <w:r>
        <w:rPr>
          <w:sz w:val="20"/>
          <w:szCs w:val="20"/>
        </w:rPr>
        <w:t xml:space="preserve">“How Government and Markets Undermine Schools in Black Suburbia,” Suburban Schools, Urban Realities </w:t>
      </w:r>
    </w:p>
    <w:p w14:paraId="256D289B" w14:textId="4296F63D" w:rsidR="001175D7" w:rsidRDefault="001175D7" w:rsidP="001175D7">
      <w:pPr>
        <w:ind w:left="158" w:right="576" w:firstLine="562"/>
        <w:rPr>
          <w:sz w:val="20"/>
          <w:szCs w:val="20"/>
        </w:rPr>
      </w:pPr>
      <w:r>
        <w:rPr>
          <w:sz w:val="20"/>
          <w:szCs w:val="20"/>
        </w:rPr>
        <w:t>Conference, Johns Hopkins University, Washington, D.C., November*</w:t>
      </w:r>
    </w:p>
    <w:p w14:paraId="07C83DE8" w14:textId="77777777" w:rsidR="001175D7" w:rsidRDefault="001175D7" w:rsidP="001175D7">
      <w:pPr>
        <w:ind w:left="158" w:right="576" w:firstLine="562"/>
        <w:rPr>
          <w:sz w:val="20"/>
          <w:szCs w:val="20"/>
        </w:rPr>
      </w:pPr>
    </w:p>
    <w:p w14:paraId="70929625" w14:textId="0855693F" w:rsidR="001175D7" w:rsidRDefault="001175D7" w:rsidP="001175D7">
      <w:pPr>
        <w:ind w:left="158" w:right="576"/>
        <w:rPr>
          <w:sz w:val="20"/>
          <w:szCs w:val="20"/>
        </w:rPr>
      </w:pPr>
      <w:r w:rsidRPr="001175D7">
        <w:rPr>
          <w:sz w:val="20"/>
          <w:szCs w:val="20"/>
        </w:rPr>
        <w:t xml:space="preserve">“Fighting for a Foothold: How Government </w:t>
      </w:r>
      <w:r>
        <w:rPr>
          <w:sz w:val="20"/>
          <w:szCs w:val="20"/>
        </w:rPr>
        <w:t>and Market</w:t>
      </w:r>
      <w:r w:rsidR="00C47A35">
        <w:rPr>
          <w:sz w:val="20"/>
          <w:szCs w:val="20"/>
        </w:rPr>
        <w:t>s</w:t>
      </w:r>
      <w:r>
        <w:rPr>
          <w:sz w:val="20"/>
          <w:szCs w:val="20"/>
        </w:rPr>
        <w:t xml:space="preserve"> </w:t>
      </w:r>
      <w:r w:rsidRPr="001175D7">
        <w:rPr>
          <w:sz w:val="20"/>
          <w:szCs w:val="20"/>
        </w:rPr>
        <w:t>Undermine</w:t>
      </w:r>
      <w:r>
        <w:rPr>
          <w:sz w:val="20"/>
          <w:szCs w:val="20"/>
        </w:rPr>
        <w:t xml:space="preserve"> </w:t>
      </w:r>
      <w:r w:rsidRPr="001175D7">
        <w:rPr>
          <w:sz w:val="20"/>
          <w:szCs w:val="20"/>
        </w:rPr>
        <w:t>Black</w:t>
      </w:r>
      <w:r>
        <w:rPr>
          <w:sz w:val="20"/>
          <w:szCs w:val="20"/>
        </w:rPr>
        <w:t xml:space="preserve"> Suburbia</w:t>
      </w:r>
      <w:r w:rsidRPr="001175D7">
        <w:rPr>
          <w:sz w:val="20"/>
          <w:szCs w:val="20"/>
        </w:rPr>
        <w:t xml:space="preserve">,” Race and Public Space </w:t>
      </w:r>
    </w:p>
    <w:p w14:paraId="161DD17E" w14:textId="3471521C" w:rsidR="001175D7" w:rsidRPr="001175D7" w:rsidRDefault="001175D7" w:rsidP="001175D7">
      <w:pPr>
        <w:ind w:left="158" w:right="576" w:firstLine="562"/>
        <w:rPr>
          <w:sz w:val="20"/>
          <w:szCs w:val="20"/>
        </w:rPr>
      </w:pPr>
      <w:r w:rsidRPr="001175D7">
        <w:rPr>
          <w:sz w:val="20"/>
          <w:szCs w:val="20"/>
        </w:rPr>
        <w:t>Working Group, New York University</w:t>
      </w:r>
      <w:r>
        <w:rPr>
          <w:sz w:val="20"/>
          <w:szCs w:val="20"/>
        </w:rPr>
        <w:t xml:space="preserve">, October* </w:t>
      </w:r>
      <w:r w:rsidRPr="001175D7">
        <w:rPr>
          <w:sz w:val="20"/>
          <w:szCs w:val="20"/>
        </w:rPr>
        <w:t xml:space="preserve"> </w:t>
      </w:r>
    </w:p>
    <w:p w14:paraId="4FA09D3A" w14:textId="77777777" w:rsidR="001175D7" w:rsidRDefault="001175D7" w:rsidP="001175D7">
      <w:pPr>
        <w:ind w:left="158" w:right="576"/>
        <w:rPr>
          <w:sz w:val="20"/>
          <w:szCs w:val="20"/>
        </w:rPr>
      </w:pPr>
    </w:p>
    <w:p w14:paraId="2E43E4F5" w14:textId="2CA020FA" w:rsidR="00710572" w:rsidRPr="00AC79C1" w:rsidRDefault="00710572" w:rsidP="00710572">
      <w:pPr>
        <w:ind w:left="158" w:right="576"/>
        <w:rPr>
          <w:sz w:val="20"/>
          <w:szCs w:val="20"/>
        </w:rPr>
      </w:pPr>
      <w:r w:rsidRPr="00AC79C1">
        <w:rPr>
          <w:sz w:val="20"/>
          <w:szCs w:val="20"/>
        </w:rPr>
        <w:t>“Fighting for a Foothold: How Government Undermines Suburban Black Middle-</w:t>
      </w:r>
      <w:r w:rsidR="007D4915">
        <w:rPr>
          <w:sz w:val="20"/>
          <w:szCs w:val="20"/>
        </w:rPr>
        <w:t>c</w:t>
      </w:r>
      <w:r w:rsidRPr="00AC79C1">
        <w:rPr>
          <w:sz w:val="20"/>
          <w:szCs w:val="20"/>
        </w:rPr>
        <w:t xml:space="preserve">lass </w:t>
      </w:r>
    </w:p>
    <w:p w14:paraId="7DB36238" w14:textId="05A4D70D" w:rsidR="00710572" w:rsidRPr="00AC79C1" w:rsidRDefault="00710572" w:rsidP="00710572">
      <w:pPr>
        <w:pStyle w:val="BodyText"/>
      </w:pPr>
      <w:r w:rsidRPr="00AC79C1">
        <w:t xml:space="preserve">               Neighborhoods,”</w:t>
      </w:r>
      <w:r>
        <w:t xml:space="preserve"> American Sociological Association</w:t>
      </w:r>
      <w:r w:rsidR="001E5782">
        <w:t xml:space="preserve"> Annual Meeting</w:t>
      </w:r>
      <w:r>
        <w:t>, August</w:t>
      </w:r>
    </w:p>
    <w:p w14:paraId="11C42ECB" w14:textId="77777777" w:rsidR="00710572" w:rsidRDefault="00710572" w:rsidP="00BC3D40">
      <w:pPr>
        <w:ind w:left="158" w:right="576"/>
        <w:rPr>
          <w:sz w:val="20"/>
          <w:szCs w:val="20"/>
        </w:rPr>
      </w:pPr>
    </w:p>
    <w:p w14:paraId="3F081A32" w14:textId="47CF5DFE" w:rsidR="00BC3D40" w:rsidRPr="00AC79C1" w:rsidRDefault="00BC3D40" w:rsidP="00BC3D40">
      <w:pPr>
        <w:ind w:left="158" w:right="576"/>
        <w:rPr>
          <w:sz w:val="20"/>
          <w:szCs w:val="20"/>
        </w:rPr>
      </w:pPr>
      <w:r w:rsidRPr="00AC79C1">
        <w:rPr>
          <w:sz w:val="20"/>
          <w:szCs w:val="20"/>
        </w:rPr>
        <w:t>“Fighting for a Foothold: How Government Undermines Suburban Black Middle-</w:t>
      </w:r>
      <w:r w:rsidR="007D4915">
        <w:rPr>
          <w:sz w:val="20"/>
          <w:szCs w:val="20"/>
        </w:rPr>
        <w:t>c</w:t>
      </w:r>
      <w:r w:rsidRPr="00AC79C1">
        <w:rPr>
          <w:sz w:val="20"/>
          <w:szCs w:val="20"/>
        </w:rPr>
        <w:t xml:space="preserve">lass </w:t>
      </w:r>
    </w:p>
    <w:p w14:paraId="34E1D8EA" w14:textId="32B0E176" w:rsidR="00BC3D40" w:rsidRPr="00AC79C1" w:rsidRDefault="00BC3D40" w:rsidP="00BC3D40">
      <w:pPr>
        <w:ind w:left="158" w:right="576"/>
        <w:rPr>
          <w:b/>
          <w:sz w:val="20"/>
          <w:szCs w:val="20"/>
        </w:rPr>
      </w:pPr>
      <w:r w:rsidRPr="00AC79C1">
        <w:rPr>
          <w:sz w:val="20"/>
          <w:szCs w:val="20"/>
        </w:rPr>
        <w:t xml:space="preserve">               Neighborhoods,” Race and Ethnicity Workshop, </w:t>
      </w:r>
      <w:r w:rsidR="001E5782" w:rsidRPr="00AC79C1">
        <w:rPr>
          <w:sz w:val="20"/>
          <w:szCs w:val="20"/>
        </w:rPr>
        <w:t xml:space="preserve">New York University, </w:t>
      </w:r>
      <w:r w:rsidRPr="00AC79C1">
        <w:rPr>
          <w:sz w:val="20"/>
          <w:szCs w:val="20"/>
        </w:rPr>
        <w:t>May</w:t>
      </w:r>
    </w:p>
    <w:p w14:paraId="574B604C" w14:textId="77777777" w:rsidR="00BC3D40" w:rsidRPr="00AC79C1" w:rsidRDefault="00BC3D40" w:rsidP="00BC3D40">
      <w:pPr>
        <w:ind w:left="158" w:right="576"/>
        <w:rPr>
          <w:b/>
          <w:sz w:val="20"/>
          <w:szCs w:val="20"/>
        </w:rPr>
      </w:pPr>
    </w:p>
    <w:p w14:paraId="01BA34E8" w14:textId="666960DA" w:rsidR="00BC3D40" w:rsidRPr="00AC79C1" w:rsidRDefault="00BC3D40" w:rsidP="00BC3D40">
      <w:pPr>
        <w:ind w:left="158" w:right="576"/>
        <w:rPr>
          <w:sz w:val="20"/>
          <w:szCs w:val="20"/>
        </w:rPr>
      </w:pPr>
      <w:r w:rsidRPr="00AC79C1">
        <w:rPr>
          <w:sz w:val="20"/>
          <w:szCs w:val="20"/>
        </w:rPr>
        <w:t>“Fighting for a Foothold: How Government Undermines Suburban Black Middle-</w:t>
      </w:r>
      <w:r w:rsidR="007D4915">
        <w:rPr>
          <w:sz w:val="20"/>
          <w:szCs w:val="20"/>
        </w:rPr>
        <w:t>c</w:t>
      </w:r>
      <w:r w:rsidRPr="00AC79C1">
        <w:rPr>
          <w:sz w:val="20"/>
          <w:szCs w:val="20"/>
        </w:rPr>
        <w:t xml:space="preserve">lass </w:t>
      </w:r>
    </w:p>
    <w:p w14:paraId="5F8C4DF8" w14:textId="7FDBD805" w:rsidR="00BC3D40" w:rsidRPr="00AC79C1" w:rsidRDefault="00BC3D40" w:rsidP="00BC3D40">
      <w:pPr>
        <w:ind w:left="158" w:right="576"/>
        <w:rPr>
          <w:b/>
          <w:sz w:val="20"/>
          <w:szCs w:val="20"/>
        </w:rPr>
      </w:pPr>
      <w:r w:rsidRPr="00AC79C1">
        <w:rPr>
          <w:sz w:val="20"/>
          <w:szCs w:val="20"/>
        </w:rPr>
        <w:t xml:space="preserve">               Neighborhoods,” Department of Sociology,</w:t>
      </w:r>
      <w:r w:rsidR="001E5782">
        <w:rPr>
          <w:sz w:val="20"/>
          <w:szCs w:val="20"/>
        </w:rPr>
        <w:t xml:space="preserve"> </w:t>
      </w:r>
      <w:r w:rsidR="001E5782" w:rsidRPr="00AC79C1">
        <w:rPr>
          <w:sz w:val="20"/>
          <w:szCs w:val="20"/>
        </w:rPr>
        <w:t xml:space="preserve">Rice University, </w:t>
      </w:r>
      <w:r w:rsidRPr="00AC79C1">
        <w:rPr>
          <w:sz w:val="20"/>
          <w:szCs w:val="20"/>
        </w:rPr>
        <w:t>April</w:t>
      </w:r>
      <w:r w:rsidR="00FF5920">
        <w:rPr>
          <w:sz w:val="20"/>
          <w:szCs w:val="20"/>
        </w:rPr>
        <w:t>*</w:t>
      </w:r>
    </w:p>
    <w:p w14:paraId="24980AF3" w14:textId="77777777" w:rsidR="00BC3D40" w:rsidRPr="00AC79C1" w:rsidRDefault="00BC3D40" w:rsidP="00B015F9">
      <w:pPr>
        <w:ind w:left="158" w:right="576"/>
        <w:rPr>
          <w:sz w:val="20"/>
          <w:szCs w:val="20"/>
        </w:rPr>
      </w:pPr>
    </w:p>
    <w:p w14:paraId="77E8CD50" w14:textId="16A05A81" w:rsidR="00B015F9" w:rsidRPr="00AC79C1" w:rsidRDefault="00DA228C" w:rsidP="00B015F9">
      <w:pPr>
        <w:ind w:left="158" w:right="576"/>
        <w:rPr>
          <w:sz w:val="20"/>
          <w:szCs w:val="20"/>
        </w:rPr>
      </w:pPr>
      <w:r w:rsidRPr="00AC79C1">
        <w:rPr>
          <w:sz w:val="20"/>
          <w:szCs w:val="20"/>
        </w:rPr>
        <w:t>“Fighting for a</w:t>
      </w:r>
      <w:r w:rsidR="001D3A1D" w:rsidRPr="00AC79C1">
        <w:rPr>
          <w:sz w:val="20"/>
          <w:szCs w:val="20"/>
        </w:rPr>
        <w:t xml:space="preserve"> </w:t>
      </w:r>
      <w:r w:rsidRPr="00AC79C1">
        <w:rPr>
          <w:sz w:val="20"/>
          <w:szCs w:val="20"/>
        </w:rPr>
        <w:t>Foothold</w:t>
      </w:r>
      <w:r w:rsidR="00B015F9" w:rsidRPr="00AC79C1">
        <w:rPr>
          <w:sz w:val="20"/>
          <w:szCs w:val="20"/>
        </w:rPr>
        <w:t>: How Government Undermines Suburban Black Middle-</w:t>
      </w:r>
      <w:r w:rsidR="007D4915">
        <w:rPr>
          <w:sz w:val="20"/>
          <w:szCs w:val="20"/>
        </w:rPr>
        <w:t>c</w:t>
      </w:r>
      <w:r w:rsidR="00B015F9" w:rsidRPr="00AC79C1">
        <w:rPr>
          <w:sz w:val="20"/>
          <w:szCs w:val="20"/>
        </w:rPr>
        <w:t xml:space="preserve">lass </w:t>
      </w:r>
    </w:p>
    <w:p w14:paraId="585556CE" w14:textId="24701738" w:rsidR="00633F93" w:rsidRDefault="00B015F9" w:rsidP="00B015F9">
      <w:pPr>
        <w:pStyle w:val="BodyText"/>
      </w:pPr>
      <w:r w:rsidRPr="00AC79C1">
        <w:t xml:space="preserve">               Neighborhoods</w:t>
      </w:r>
      <w:r w:rsidR="00DA228C" w:rsidRPr="00AC79C1">
        <w:t>,” Eastern Sociological Society, February</w:t>
      </w:r>
    </w:p>
    <w:p w14:paraId="7B3797AE" w14:textId="1EC2F456" w:rsidR="006B154A" w:rsidRDefault="006B154A" w:rsidP="00B015F9">
      <w:pPr>
        <w:pStyle w:val="BodyText"/>
      </w:pPr>
    </w:p>
    <w:p w14:paraId="3824401D" w14:textId="3AC563BE" w:rsidR="006B154A" w:rsidRDefault="006B154A" w:rsidP="006B154A">
      <w:pPr>
        <w:pStyle w:val="BodyText"/>
        <w:ind w:left="877" w:right="1014" w:hanging="720"/>
      </w:pPr>
      <w:r>
        <w:t>“The Suburban Black Middle Class: A Window into Race, Class, and Regional Inequities,” Frontiers of Justice course, Columbia University, February*</w:t>
      </w:r>
    </w:p>
    <w:p w14:paraId="1EEC76B2" w14:textId="77777777" w:rsidR="00DA228C" w:rsidRDefault="00DA228C">
      <w:pPr>
        <w:pStyle w:val="Heading2"/>
      </w:pPr>
    </w:p>
    <w:p w14:paraId="709256F0" w14:textId="77777777" w:rsidR="00392A29" w:rsidRPr="00BD302E" w:rsidRDefault="002459D6">
      <w:pPr>
        <w:pStyle w:val="Heading2"/>
      </w:pPr>
      <w:r w:rsidRPr="00BD302E">
        <w:t>202</w:t>
      </w:r>
      <w:r w:rsidR="00A32E9C" w:rsidRPr="00BD302E">
        <w:t>2</w:t>
      </w:r>
    </w:p>
    <w:p w14:paraId="391E31F2" w14:textId="6A9FB377" w:rsidR="00A32E9C" w:rsidRDefault="00A32E9C">
      <w:pPr>
        <w:pStyle w:val="BodyText"/>
        <w:ind w:left="877" w:right="1014" w:hanging="720"/>
      </w:pPr>
      <w:r w:rsidRPr="00BD302E">
        <w:t>“Undesigning the Redline and Black Feminist Activism</w:t>
      </w:r>
      <w:r w:rsidR="00FF5920">
        <w:t>,</w:t>
      </w:r>
      <w:r w:rsidRPr="00BD302E">
        <w:t>” Wright State University, February*</w:t>
      </w:r>
    </w:p>
    <w:p w14:paraId="5E4BD122" w14:textId="16DBD15D" w:rsidR="00E42EBA" w:rsidRDefault="006B154A">
      <w:pPr>
        <w:pStyle w:val="BodyText"/>
        <w:ind w:left="877" w:right="1014" w:hanging="720"/>
        <w:rPr>
          <w:b/>
        </w:rPr>
      </w:pPr>
      <w:r>
        <w:lastRenderedPageBreak/>
        <w:t>“The Suburban Black Middle Class: A Window into Race, Class, and Regional Inequities,” Frontiers of Justice course, Columbia University, October*</w:t>
      </w:r>
    </w:p>
    <w:p w14:paraId="0D0B6475" w14:textId="77777777" w:rsidR="00E42EBA" w:rsidRDefault="00E42EBA">
      <w:pPr>
        <w:pStyle w:val="BodyText"/>
        <w:ind w:left="877" w:right="1014" w:hanging="720"/>
        <w:rPr>
          <w:b/>
        </w:rPr>
      </w:pPr>
    </w:p>
    <w:p w14:paraId="74EF2549" w14:textId="1DA2E3D7" w:rsidR="00A32E9C" w:rsidRPr="00BD302E" w:rsidRDefault="00A32E9C">
      <w:pPr>
        <w:pStyle w:val="BodyText"/>
        <w:ind w:left="877" w:right="1014" w:hanging="720"/>
        <w:rPr>
          <w:b/>
        </w:rPr>
      </w:pPr>
      <w:r w:rsidRPr="00BD302E">
        <w:rPr>
          <w:b/>
        </w:rPr>
        <w:t>2021</w:t>
      </w:r>
    </w:p>
    <w:p w14:paraId="1576671F" w14:textId="4A891A88" w:rsidR="00423D4A" w:rsidRPr="00BD302E" w:rsidRDefault="00423D4A">
      <w:pPr>
        <w:pStyle w:val="BodyText"/>
        <w:ind w:left="877" w:right="1014" w:hanging="720"/>
      </w:pPr>
      <w:r w:rsidRPr="00BD302E">
        <w:t>“The Suburban Black Middle Class and Public Schools: Promise Amidst Fiscal Precarity</w:t>
      </w:r>
      <w:r w:rsidR="007D4915">
        <w:t>,</w:t>
      </w:r>
      <w:r w:rsidRPr="00BD302E">
        <w:t xml:space="preserve">” Russell Sage Foundation, November </w:t>
      </w:r>
    </w:p>
    <w:p w14:paraId="7A5EBEA4" w14:textId="77777777" w:rsidR="00423D4A" w:rsidRPr="00BD302E" w:rsidRDefault="00423D4A">
      <w:pPr>
        <w:pStyle w:val="BodyText"/>
        <w:ind w:left="877" w:right="1014" w:hanging="720"/>
      </w:pPr>
    </w:p>
    <w:p w14:paraId="1FC48421" w14:textId="4058B3B0" w:rsidR="00392A29" w:rsidRPr="00BD302E" w:rsidRDefault="002459D6">
      <w:pPr>
        <w:pStyle w:val="BodyText"/>
        <w:ind w:left="877" w:right="1014" w:hanging="720"/>
      </w:pPr>
      <w:r w:rsidRPr="00BD302E">
        <w:t>“Resource Inequity in Suburbs: How Anti-Black Racism Shapes Counties’ Fiscal Fates</w:t>
      </w:r>
      <w:r w:rsidR="007D4915">
        <w:t>,</w:t>
      </w:r>
      <w:r w:rsidRPr="00BD302E">
        <w:t>” American Sociological Association Annual Meeting,</w:t>
      </w:r>
      <w:r w:rsidRPr="00BD302E">
        <w:rPr>
          <w:spacing w:val="1"/>
        </w:rPr>
        <w:t xml:space="preserve"> </w:t>
      </w:r>
      <w:r w:rsidRPr="00BD302E">
        <w:t>August</w:t>
      </w:r>
    </w:p>
    <w:p w14:paraId="510DA4DA" w14:textId="77777777" w:rsidR="00392A29" w:rsidRPr="00BD302E" w:rsidRDefault="00392A29">
      <w:pPr>
        <w:pStyle w:val="BodyText"/>
        <w:spacing w:before="2"/>
      </w:pPr>
    </w:p>
    <w:p w14:paraId="137A283F" w14:textId="2457940C" w:rsidR="00392A29" w:rsidRPr="00BD302E" w:rsidRDefault="002459D6">
      <w:pPr>
        <w:pStyle w:val="BodyText"/>
        <w:ind w:left="877" w:right="725" w:hanging="720"/>
      </w:pPr>
      <w:r w:rsidRPr="00BD302E">
        <w:t>“Privilege, Promise, and Peril: Fiscal Precarity in a Majority-Black and Middle-</w:t>
      </w:r>
      <w:r w:rsidR="007D4915">
        <w:t>c</w:t>
      </w:r>
      <w:r w:rsidRPr="00BD302E">
        <w:t>lass Suburban County</w:t>
      </w:r>
      <w:r w:rsidR="007D4915">
        <w:t>,</w:t>
      </w:r>
      <w:r w:rsidRPr="00BD302E">
        <w:t>” American Sociological Association Annual Meeting, August</w:t>
      </w:r>
    </w:p>
    <w:p w14:paraId="5066C5B0" w14:textId="77777777" w:rsidR="00392A29" w:rsidRPr="00BD302E" w:rsidRDefault="00392A29">
      <w:pPr>
        <w:pStyle w:val="BodyText"/>
        <w:spacing w:before="10"/>
        <w:rPr>
          <w:sz w:val="19"/>
        </w:rPr>
      </w:pPr>
    </w:p>
    <w:p w14:paraId="11BAD1BF" w14:textId="33C0B550" w:rsidR="00392A29" w:rsidRPr="00BD302E" w:rsidRDefault="002459D6">
      <w:pPr>
        <w:pStyle w:val="BodyText"/>
        <w:ind w:left="877" w:right="433" w:hanging="721"/>
      </w:pPr>
      <w:r w:rsidRPr="00BD302E">
        <w:t>“Whites’ Resource Hoarding in Metropolitan Areas: Measuring the ‘Relative Regional Burden’ Black Jurisdictions</w:t>
      </w:r>
      <w:r w:rsidRPr="00BD302E">
        <w:rPr>
          <w:spacing w:val="-47"/>
        </w:rPr>
        <w:t xml:space="preserve"> </w:t>
      </w:r>
      <w:r w:rsidRPr="00BD302E">
        <w:t>Bear</w:t>
      </w:r>
      <w:r w:rsidR="007D4915">
        <w:t>,</w:t>
      </w:r>
      <w:r w:rsidRPr="00BD302E">
        <w:t>”</w:t>
      </w:r>
      <w:r w:rsidRPr="00BD302E">
        <w:rPr>
          <w:spacing w:val="-1"/>
        </w:rPr>
        <w:t xml:space="preserve"> </w:t>
      </w:r>
      <w:r w:rsidRPr="00BD302E">
        <w:t>Population</w:t>
      </w:r>
      <w:r w:rsidRPr="00BD302E">
        <w:rPr>
          <w:spacing w:val="-2"/>
        </w:rPr>
        <w:t xml:space="preserve"> </w:t>
      </w:r>
      <w:r w:rsidRPr="00BD302E">
        <w:t>Association</w:t>
      </w:r>
      <w:r w:rsidRPr="00BD302E">
        <w:rPr>
          <w:spacing w:val="1"/>
        </w:rPr>
        <w:t xml:space="preserve"> </w:t>
      </w:r>
      <w:r w:rsidRPr="00BD302E">
        <w:t>of America</w:t>
      </w:r>
      <w:r w:rsidRPr="00BD302E">
        <w:rPr>
          <w:spacing w:val="-1"/>
        </w:rPr>
        <w:t xml:space="preserve"> </w:t>
      </w:r>
      <w:r w:rsidRPr="00BD302E">
        <w:t>Annual Meeting, May</w:t>
      </w:r>
      <w:r w:rsidRPr="00BD302E">
        <w:rPr>
          <w:spacing w:val="1"/>
        </w:rPr>
        <w:t xml:space="preserve"> </w:t>
      </w:r>
    </w:p>
    <w:p w14:paraId="470D59F0" w14:textId="77777777" w:rsidR="00392A29" w:rsidRPr="00BD302E" w:rsidRDefault="00392A29">
      <w:pPr>
        <w:pStyle w:val="BodyText"/>
        <w:spacing w:before="11"/>
        <w:rPr>
          <w:sz w:val="19"/>
        </w:rPr>
      </w:pPr>
    </w:p>
    <w:p w14:paraId="664025F3" w14:textId="0D5D652A" w:rsidR="00392A29" w:rsidRPr="00BD302E" w:rsidRDefault="002459D6">
      <w:pPr>
        <w:pStyle w:val="BodyText"/>
        <w:ind w:left="877" w:right="592" w:hanging="720"/>
      </w:pPr>
      <w:r w:rsidRPr="00BD302E">
        <w:t>“Power, Privilege, and Peril: Governing in a Majority</w:t>
      </w:r>
      <w:r w:rsidR="00E42EBA">
        <w:t>-</w:t>
      </w:r>
      <w:r w:rsidRPr="00BD302E">
        <w:t>Black and Middle</w:t>
      </w:r>
      <w:r w:rsidR="00085C7F" w:rsidRPr="00BD302E">
        <w:t>-</w:t>
      </w:r>
      <w:r w:rsidRPr="00BD302E">
        <w:t>Class County—a Regional Perspective</w:t>
      </w:r>
      <w:r w:rsidR="00E42EBA">
        <w:t xml:space="preserve">,” </w:t>
      </w:r>
      <w:r w:rsidRPr="00BD302E">
        <w:t>Prince</w:t>
      </w:r>
      <w:r w:rsidRPr="00BD302E">
        <w:rPr>
          <w:spacing w:val="-1"/>
        </w:rPr>
        <w:t xml:space="preserve"> </w:t>
      </w:r>
      <w:r w:rsidRPr="00BD302E">
        <w:t>George’s</w:t>
      </w:r>
      <w:r w:rsidRPr="00BD302E">
        <w:rPr>
          <w:spacing w:val="-1"/>
        </w:rPr>
        <w:t xml:space="preserve"> </w:t>
      </w:r>
      <w:r w:rsidRPr="00BD302E">
        <w:t>County</w:t>
      </w:r>
      <w:r w:rsidRPr="00BD302E">
        <w:rPr>
          <w:spacing w:val="1"/>
        </w:rPr>
        <w:t xml:space="preserve"> </w:t>
      </w:r>
      <w:r w:rsidRPr="00BD302E">
        <w:t>Council,</w:t>
      </w:r>
      <w:r w:rsidR="00085C7F" w:rsidRPr="00BD302E">
        <w:t xml:space="preserve"> Prince George’s County, Maryland,</w:t>
      </w:r>
      <w:r w:rsidRPr="00BD302E">
        <w:rPr>
          <w:spacing w:val="1"/>
        </w:rPr>
        <w:t xml:space="preserve"> </w:t>
      </w:r>
      <w:r w:rsidRPr="00BD302E">
        <w:t>March</w:t>
      </w:r>
      <w:r w:rsidRPr="00BD302E">
        <w:rPr>
          <w:spacing w:val="1"/>
        </w:rPr>
        <w:t xml:space="preserve"> </w:t>
      </w:r>
    </w:p>
    <w:p w14:paraId="45FCCC58" w14:textId="77777777" w:rsidR="00392A29" w:rsidRPr="00BD302E" w:rsidRDefault="00392A29">
      <w:pPr>
        <w:pStyle w:val="BodyText"/>
        <w:spacing w:before="1"/>
      </w:pPr>
    </w:p>
    <w:p w14:paraId="0E38297C" w14:textId="77777777" w:rsidR="00392A29" w:rsidRPr="00BD302E" w:rsidRDefault="002459D6">
      <w:pPr>
        <w:pStyle w:val="Heading2"/>
        <w:spacing w:line="230" w:lineRule="exact"/>
        <w:ind w:left="159"/>
      </w:pPr>
      <w:r w:rsidRPr="00BD302E">
        <w:t>2020</w:t>
      </w:r>
    </w:p>
    <w:p w14:paraId="1B9C2189" w14:textId="3D4519DB" w:rsidR="00392A29" w:rsidRPr="00BD302E" w:rsidRDefault="002459D6" w:rsidP="00085C7F">
      <w:pPr>
        <w:pStyle w:val="BodyText"/>
        <w:ind w:left="877" w:right="449" w:hanging="720"/>
      </w:pPr>
      <w:r w:rsidRPr="00BD302E">
        <w:rPr>
          <w:sz w:val="16"/>
        </w:rPr>
        <w:t>“</w:t>
      </w:r>
      <w:r w:rsidRPr="00BD302E">
        <w:t>Whites’ Resource Hoarding in Metropolitan Areas: Measuring the ‘Relative Regional Burden’ Black Jurisdictions</w:t>
      </w:r>
      <w:r w:rsidRPr="00BD302E">
        <w:rPr>
          <w:spacing w:val="-47"/>
        </w:rPr>
        <w:t xml:space="preserve"> </w:t>
      </w:r>
      <w:r w:rsidRPr="00BD302E">
        <w:t>Bear</w:t>
      </w:r>
      <w:r w:rsidR="007D4915">
        <w:t>,</w:t>
      </w:r>
      <w:r w:rsidRPr="00BD302E">
        <w:t>”</w:t>
      </w:r>
      <w:r w:rsidRPr="00BD302E">
        <w:rPr>
          <w:spacing w:val="-2"/>
        </w:rPr>
        <w:t xml:space="preserve"> </w:t>
      </w:r>
      <w:r w:rsidRPr="00BD302E">
        <w:t>American</w:t>
      </w:r>
      <w:r w:rsidRPr="00BD302E">
        <w:rPr>
          <w:spacing w:val="-3"/>
        </w:rPr>
        <w:t xml:space="preserve"> </w:t>
      </w:r>
      <w:r w:rsidRPr="00BD302E">
        <w:t>Sociological</w:t>
      </w:r>
      <w:r w:rsidRPr="00BD302E">
        <w:rPr>
          <w:spacing w:val="-2"/>
        </w:rPr>
        <w:t xml:space="preserve"> </w:t>
      </w:r>
      <w:r w:rsidRPr="00BD302E">
        <w:t>Association</w:t>
      </w:r>
      <w:r w:rsidRPr="00BD302E">
        <w:rPr>
          <w:spacing w:val="-1"/>
        </w:rPr>
        <w:t xml:space="preserve"> </w:t>
      </w:r>
      <w:r w:rsidRPr="00BD302E">
        <w:t>Annual</w:t>
      </w:r>
      <w:r w:rsidRPr="00BD302E">
        <w:rPr>
          <w:spacing w:val="-2"/>
        </w:rPr>
        <w:t xml:space="preserve"> </w:t>
      </w:r>
      <w:r w:rsidRPr="00BD302E">
        <w:t>Meeting,</w:t>
      </w:r>
      <w:r w:rsidRPr="00BD302E">
        <w:rPr>
          <w:spacing w:val="-1"/>
        </w:rPr>
        <w:t xml:space="preserve"> </w:t>
      </w:r>
      <w:r w:rsidRPr="00BD302E">
        <w:t>August</w:t>
      </w:r>
      <w:r w:rsidRPr="00BD302E">
        <w:rPr>
          <w:spacing w:val="-2"/>
        </w:rPr>
        <w:t xml:space="preserve"> </w:t>
      </w:r>
    </w:p>
    <w:p w14:paraId="4FBF540B" w14:textId="77777777" w:rsidR="00392A29" w:rsidRPr="00BD302E" w:rsidRDefault="00392A29">
      <w:pPr>
        <w:pStyle w:val="BodyText"/>
        <w:spacing w:before="3"/>
      </w:pPr>
    </w:p>
    <w:p w14:paraId="7A080A93" w14:textId="5D94778B" w:rsidR="00392A29" w:rsidRPr="00BD302E" w:rsidRDefault="002459D6">
      <w:pPr>
        <w:pStyle w:val="BodyText"/>
        <w:ind w:left="877" w:right="798" w:hanging="720"/>
      </w:pPr>
      <w:r w:rsidRPr="00BD302E">
        <w:t>“Methods for Doing Policy-related Researc</w:t>
      </w:r>
      <w:r w:rsidR="007D4915">
        <w:t>h,</w:t>
      </w:r>
      <w:r w:rsidRPr="00BD302E">
        <w:t xml:space="preserve">” Inequality and Policy Online Workshop, </w:t>
      </w:r>
      <w:proofErr w:type="gramStart"/>
      <w:r w:rsidRPr="00BD302E">
        <w:t>Columbi</w:t>
      </w:r>
      <w:r w:rsidR="007D4915">
        <w:t xml:space="preserve">a </w:t>
      </w:r>
      <w:r w:rsidRPr="00BD302E">
        <w:rPr>
          <w:spacing w:val="-47"/>
        </w:rPr>
        <w:t xml:space="preserve"> </w:t>
      </w:r>
      <w:r w:rsidRPr="00BD302E">
        <w:t>Population</w:t>
      </w:r>
      <w:proofErr w:type="gramEnd"/>
      <w:r w:rsidRPr="00BD302E">
        <w:t xml:space="preserve"> Research</w:t>
      </w:r>
      <w:r w:rsidRPr="00BD302E">
        <w:rPr>
          <w:spacing w:val="1"/>
        </w:rPr>
        <w:t xml:space="preserve"> </w:t>
      </w:r>
      <w:r w:rsidRPr="00BD302E">
        <w:t>Center,</w:t>
      </w:r>
      <w:r w:rsidRPr="00BD302E">
        <w:rPr>
          <w:spacing w:val="-2"/>
        </w:rPr>
        <w:t xml:space="preserve"> </w:t>
      </w:r>
      <w:r w:rsidRPr="00BD302E">
        <w:t>April</w:t>
      </w:r>
    </w:p>
    <w:p w14:paraId="218AAEC7" w14:textId="77777777" w:rsidR="00392A29" w:rsidRPr="00BD302E" w:rsidRDefault="00392A29">
      <w:pPr>
        <w:pStyle w:val="BodyText"/>
        <w:spacing w:before="10"/>
        <w:rPr>
          <w:sz w:val="19"/>
        </w:rPr>
      </w:pPr>
    </w:p>
    <w:p w14:paraId="605FC80E" w14:textId="77777777" w:rsidR="00392A29" w:rsidRPr="00BD302E" w:rsidRDefault="002459D6">
      <w:pPr>
        <w:pStyle w:val="Heading2"/>
      </w:pPr>
      <w:r w:rsidRPr="00BD302E">
        <w:t>2019</w:t>
      </w:r>
    </w:p>
    <w:p w14:paraId="558AB107" w14:textId="58DD88A4" w:rsidR="00392A29" w:rsidRPr="00BD302E" w:rsidRDefault="002459D6">
      <w:pPr>
        <w:pStyle w:val="BodyText"/>
        <w:spacing w:before="1"/>
        <w:ind w:left="160"/>
      </w:pPr>
      <w:r w:rsidRPr="00BD302E">
        <w:t>“The</w:t>
      </w:r>
      <w:r w:rsidRPr="00BD302E">
        <w:rPr>
          <w:spacing w:val="-3"/>
        </w:rPr>
        <w:t xml:space="preserve"> </w:t>
      </w:r>
      <w:r w:rsidRPr="00BD302E">
        <w:t>‘Color</w:t>
      </w:r>
      <w:r w:rsidRPr="00BD302E">
        <w:rPr>
          <w:spacing w:val="-2"/>
        </w:rPr>
        <w:t xml:space="preserve"> </w:t>
      </w:r>
      <w:r w:rsidRPr="00BD302E">
        <w:t>Line’</w:t>
      </w:r>
      <w:r w:rsidRPr="00BD302E">
        <w:rPr>
          <w:spacing w:val="-2"/>
        </w:rPr>
        <w:t xml:space="preserve"> </w:t>
      </w:r>
      <w:r w:rsidRPr="00BD302E">
        <w:t>in</w:t>
      </w:r>
      <w:r w:rsidRPr="00BD302E">
        <w:rPr>
          <w:spacing w:val="-2"/>
        </w:rPr>
        <w:t xml:space="preserve"> </w:t>
      </w:r>
      <w:r w:rsidRPr="00BD302E">
        <w:t>the</w:t>
      </w:r>
      <w:r w:rsidRPr="00BD302E">
        <w:rPr>
          <w:spacing w:val="-5"/>
        </w:rPr>
        <w:t xml:space="preserve"> </w:t>
      </w:r>
      <w:r w:rsidRPr="00BD302E">
        <w:t>21st</w:t>
      </w:r>
      <w:r w:rsidRPr="00BD302E">
        <w:rPr>
          <w:spacing w:val="-6"/>
        </w:rPr>
        <w:t xml:space="preserve"> </w:t>
      </w:r>
      <w:r w:rsidRPr="00BD302E">
        <w:t>Century:</w:t>
      </w:r>
      <w:r w:rsidRPr="00BD302E">
        <w:rPr>
          <w:spacing w:val="-3"/>
        </w:rPr>
        <w:t xml:space="preserve"> </w:t>
      </w:r>
      <w:r w:rsidRPr="00BD302E">
        <w:t>Pursuing</w:t>
      </w:r>
      <w:r w:rsidRPr="00BD302E">
        <w:rPr>
          <w:spacing w:val="-2"/>
        </w:rPr>
        <w:t xml:space="preserve"> </w:t>
      </w:r>
      <w:r w:rsidRPr="00BD302E">
        <w:t>Social</w:t>
      </w:r>
      <w:r w:rsidRPr="00BD302E">
        <w:rPr>
          <w:spacing w:val="-3"/>
        </w:rPr>
        <w:t xml:space="preserve"> </w:t>
      </w:r>
      <w:r w:rsidRPr="00BD302E">
        <w:t>Justice</w:t>
      </w:r>
      <w:r w:rsidRPr="00BD302E">
        <w:rPr>
          <w:spacing w:val="-3"/>
        </w:rPr>
        <w:t xml:space="preserve"> </w:t>
      </w:r>
      <w:r w:rsidRPr="00BD302E">
        <w:t>Despite</w:t>
      </w:r>
      <w:r w:rsidRPr="00BD302E">
        <w:rPr>
          <w:spacing w:val="-3"/>
        </w:rPr>
        <w:t xml:space="preserve"> </w:t>
      </w:r>
      <w:r w:rsidRPr="00BD302E">
        <w:t>Persistent</w:t>
      </w:r>
      <w:r w:rsidRPr="00BD302E">
        <w:rPr>
          <w:spacing w:val="-1"/>
        </w:rPr>
        <w:t xml:space="preserve"> </w:t>
      </w:r>
      <w:r w:rsidRPr="00BD302E">
        <w:t>White</w:t>
      </w:r>
      <w:r w:rsidRPr="00BD302E">
        <w:rPr>
          <w:spacing w:val="-2"/>
        </w:rPr>
        <w:t xml:space="preserve"> </w:t>
      </w:r>
      <w:r w:rsidRPr="00BD302E">
        <w:t>Resistance</w:t>
      </w:r>
      <w:r w:rsidRPr="00BD302E">
        <w:rPr>
          <w:spacing w:val="-3"/>
        </w:rPr>
        <w:t xml:space="preserve"> </w:t>
      </w:r>
      <w:r w:rsidRPr="00BD302E">
        <w:t>to</w:t>
      </w:r>
      <w:r w:rsidRPr="00BD302E">
        <w:rPr>
          <w:spacing w:val="-2"/>
        </w:rPr>
        <w:t xml:space="preserve"> </w:t>
      </w:r>
      <w:r w:rsidRPr="00BD302E">
        <w:t>Integration</w:t>
      </w:r>
      <w:r w:rsidR="007D4915">
        <w:t>,</w:t>
      </w:r>
      <w:r w:rsidRPr="00BD302E">
        <w:t>”</w:t>
      </w:r>
    </w:p>
    <w:p w14:paraId="44B6419E" w14:textId="5A0BE2E6" w:rsidR="00392A29" w:rsidRPr="00BD302E" w:rsidRDefault="002459D6">
      <w:pPr>
        <w:pStyle w:val="BodyText"/>
        <w:ind w:left="877"/>
      </w:pPr>
      <w:r w:rsidRPr="00BD302E">
        <w:t>American</w:t>
      </w:r>
      <w:r w:rsidRPr="00BD302E">
        <w:rPr>
          <w:spacing w:val="-2"/>
        </w:rPr>
        <w:t xml:space="preserve"> </w:t>
      </w:r>
      <w:r w:rsidRPr="00BD302E">
        <w:t>Sociological</w:t>
      </w:r>
      <w:r w:rsidRPr="00BD302E">
        <w:rPr>
          <w:spacing w:val="-4"/>
        </w:rPr>
        <w:t xml:space="preserve"> </w:t>
      </w:r>
      <w:r w:rsidRPr="00BD302E">
        <w:t>Association</w:t>
      </w:r>
      <w:r w:rsidRPr="00BD302E">
        <w:rPr>
          <w:spacing w:val="-2"/>
        </w:rPr>
        <w:t xml:space="preserve"> </w:t>
      </w:r>
      <w:r w:rsidRPr="00BD302E">
        <w:t>Annual</w:t>
      </w:r>
      <w:r w:rsidRPr="00BD302E">
        <w:rPr>
          <w:spacing w:val="-3"/>
        </w:rPr>
        <w:t xml:space="preserve"> </w:t>
      </w:r>
      <w:r w:rsidRPr="00BD302E">
        <w:t>Meeting,</w:t>
      </w:r>
      <w:r w:rsidRPr="00BD302E">
        <w:rPr>
          <w:spacing w:val="-2"/>
        </w:rPr>
        <w:t xml:space="preserve"> </w:t>
      </w:r>
      <w:r w:rsidRPr="00BD302E">
        <w:t>August</w:t>
      </w:r>
    </w:p>
    <w:p w14:paraId="1F002FB4" w14:textId="77777777" w:rsidR="00392A29" w:rsidRPr="00BD302E" w:rsidRDefault="00392A29">
      <w:pPr>
        <w:pStyle w:val="BodyText"/>
        <w:spacing w:before="1"/>
      </w:pPr>
    </w:p>
    <w:p w14:paraId="6532D60B" w14:textId="0BE4B75A" w:rsidR="00392A29" w:rsidRPr="00BD302E" w:rsidRDefault="002459D6">
      <w:pPr>
        <w:pStyle w:val="BodyText"/>
        <w:ind w:left="877" w:right="642" w:hanging="720"/>
      </w:pPr>
      <w:r w:rsidRPr="00BD302E">
        <w:t>“Power, Privilege, and Peril: The Suburban Black Middle Class, and Metropolitan Area Inequities</w:t>
      </w:r>
      <w:r w:rsidR="007D4915">
        <w:t>,</w:t>
      </w:r>
      <w:r w:rsidRPr="00BD302E">
        <w:t>”</w:t>
      </w:r>
      <w:r w:rsidRPr="00BD302E">
        <w:rPr>
          <w:spacing w:val="-47"/>
        </w:rPr>
        <w:t xml:space="preserve"> </w:t>
      </w:r>
      <w:r w:rsidRPr="00BD302E">
        <w:t>Association of</w:t>
      </w:r>
      <w:r w:rsidRPr="00BD302E">
        <w:rPr>
          <w:spacing w:val="1"/>
        </w:rPr>
        <w:t xml:space="preserve"> </w:t>
      </w:r>
      <w:r w:rsidRPr="00BD302E">
        <w:t>Black</w:t>
      </w:r>
      <w:r w:rsidRPr="00BD302E">
        <w:rPr>
          <w:spacing w:val="1"/>
        </w:rPr>
        <w:t xml:space="preserve"> </w:t>
      </w:r>
      <w:r w:rsidRPr="00BD302E">
        <w:t>Sociologists</w:t>
      </w:r>
      <w:r w:rsidRPr="00BD302E">
        <w:rPr>
          <w:spacing w:val="-2"/>
        </w:rPr>
        <w:t xml:space="preserve"> </w:t>
      </w:r>
      <w:r w:rsidRPr="00BD302E">
        <w:t>Annual Meeting,</w:t>
      </w:r>
      <w:r w:rsidRPr="00BD302E">
        <w:rPr>
          <w:spacing w:val="1"/>
        </w:rPr>
        <w:t xml:space="preserve"> </w:t>
      </w:r>
      <w:r w:rsidRPr="00BD302E">
        <w:t>August</w:t>
      </w:r>
    </w:p>
    <w:p w14:paraId="6A4A530A" w14:textId="77777777" w:rsidR="00392A29" w:rsidRPr="00BD302E" w:rsidRDefault="00392A29">
      <w:pPr>
        <w:pStyle w:val="BodyText"/>
        <w:spacing w:before="10"/>
        <w:rPr>
          <w:sz w:val="19"/>
        </w:rPr>
      </w:pPr>
    </w:p>
    <w:p w14:paraId="406087D1" w14:textId="500BAC21" w:rsidR="00392A29" w:rsidRPr="00BD302E" w:rsidRDefault="002459D6">
      <w:pPr>
        <w:pStyle w:val="Heading2"/>
      </w:pPr>
      <w:r w:rsidRPr="00BD302E">
        <w:t>2018</w:t>
      </w:r>
    </w:p>
    <w:p w14:paraId="524726F4" w14:textId="21B8490C" w:rsidR="00392A29" w:rsidRPr="00BD302E" w:rsidRDefault="002459D6">
      <w:pPr>
        <w:pStyle w:val="BodyText"/>
        <w:spacing w:before="1"/>
        <w:ind w:left="877" w:right="464" w:hanging="720"/>
      </w:pPr>
      <w:r w:rsidRPr="00BD302E">
        <w:t>“Power, Privilege, and Peril: Governing in a Majority Black and Middle-Class County</w:t>
      </w:r>
      <w:r w:rsidR="007D4915">
        <w:t>,</w:t>
      </w:r>
      <w:r w:rsidRPr="00BD302E">
        <w:t>” University of</w:t>
      </w:r>
      <w:r w:rsidRPr="00BD302E">
        <w:rPr>
          <w:spacing w:val="-47"/>
        </w:rPr>
        <w:t xml:space="preserve"> </w:t>
      </w:r>
      <w:r w:rsidRPr="00BD302E">
        <w:t>Pennsylvania</w:t>
      </w:r>
      <w:r w:rsidRPr="00BD302E">
        <w:rPr>
          <w:spacing w:val="-1"/>
        </w:rPr>
        <w:t xml:space="preserve"> </w:t>
      </w:r>
      <w:r w:rsidRPr="00BD302E">
        <w:t>Urban</w:t>
      </w:r>
      <w:r w:rsidRPr="00BD302E">
        <w:rPr>
          <w:spacing w:val="-2"/>
        </w:rPr>
        <w:t xml:space="preserve"> </w:t>
      </w:r>
      <w:r w:rsidRPr="00BD302E">
        <w:t>Studies</w:t>
      </w:r>
      <w:r w:rsidRPr="00BD302E">
        <w:rPr>
          <w:spacing w:val="-2"/>
        </w:rPr>
        <w:t xml:space="preserve"> </w:t>
      </w:r>
      <w:r w:rsidRPr="00BD302E">
        <w:t>Graduate Student-Faculty Colloquium Series, November</w:t>
      </w:r>
    </w:p>
    <w:p w14:paraId="0EAE4A2B" w14:textId="77777777" w:rsidR="00392A29" w:rsidRPr="00BD302E" w:rsidRDefault="00392A29">
      <w:pPr>
        <w:pStyle w:val="BodyText"/>
        <w:spacing w:before="1"/>
      </w:pPr>
    </w:p>
    <w:p w14:paraId="4F5FF9D5" w14:textId="6F91B348" w:rsidR="00392A29" w:rsidRPr="00BD302E" w:rsidRDefault="002459D6">
      <w:pPr>
        <w:pStyle w:val="BodyText"/>
        <w:ind w:left="877" w:right="1586" w:hanging="720"/>
      </w:pPr>
      <w:r w:rsidRPr="00BD302E">
        <w:t>“Power, Privilege, and Peril: Governing in a Majority Black and Middle-Class County</w:t>
      </w:r>
      <w:r w:rsidR="007D4915">
        <w:t>,</w:t>
      </w:r>
      <w:r w:rsidRPr="00BD302E">
        <w:t xml:space="preserve">” </w:t>
      </w:r>
      <w:r w:rsidR="007D4915">
        <w:t>M</w:t>
      </w:r>
      <w:r w:rsidRPr="00BD302E">
        <w:t>etropolitan Policy Center,</w:t>
      </w:r>
      <w:r w:rsidRPr="00BD302E">
        <w:rPr>
          <w:spacing w:val="1"/>
        </w:rPr>
        <w:t xml:space="preserve"> </w:t>
      </w:r>
      <w:r w:rsidRPr="00BD302E">
        <w:t>American University,</w:t>
      </w:r>
      <w:r w:rsidRPr="00BD302E">
        <w:rPr>
          <w:spacing w:val="1"/>
        </w:rPr>
        <w:t xml:space="preserve"> </w:t>
      </w:r>
      <w:r w:rsidRPr="00BD302E">
        <w:t>September</w:t>
      </w:r>
    </w:p>
    <w:p w14:paraId="300052A5" w14:textId="77777777" w:rsidR="00392A29" w:rsidRPr="00BD302E" w:rsidRDefault="00392A29">
      <w:pPr>
        <w:pStyle w:val="BodyText"/>
        <w:spacing w:before="10"/>
        <w:rPr>
          <w:sz w:val="19"/>
        </w:rPr>
      </w:pPr>
    </w:p>
    <w:p w14:paraId="176F5DDC" w14:textId="7A182F81" w:rsidR="00392A29" w:rsidRPr="00BD302E" w:rsidRDefault="002459D6">
      <w:pPr>
        <w:pStyle w:val="BodyText"/>
        <w:spacing w:before="1"/>
        <w:ind w:left="877" w:right="356" w:hanging="718"/>
      </w:pPr>
      <w:r w:rsidRPr="00BD302E">
        <w:t>“Competing for a Slice of the Pie: Fiscal Politics in a Majority Black and Majority Middle Class Suburban County</w:t>
      </w:r>
      <w:r w:rsidR="007D4915">
        <w:t>,</w:t>
      </w:r>
      <w:r w:rsidRPr="00BD302E">
        <w:t>”</w:t>
      </w:r>
      <w:r w:rsidRPr="00BD302E">
        <w:rPr>
          <w:spacing w:val="-47"/>
        </w:rPr>
        <w:t xml:space="preserve"> </w:t>
      </w:r>
      <w:r w:rsidRPr="00BD302E">
        <w:t>American Sociological</w:t>
      </w:r>
      <w:r w:rsidRPr="00BD302E">
        <w:rPr>
          <w:spacing w:val="-3"/>
        </w:rPr>
        <w:t xml:space="preserve"> </w:t>
      </w:r>
      <w:r w:rsidRPr="00BD302E">
        <w:t>Association</w:t>
      </w:r>
      <w:r w:rsidR="001E5782">
        <w:t xml:space="preserve"> Annual Meeting</w:t>
      </w:r>
      <w:r w:rsidRPr="00BD302E">
        <w:t>, August</w:t>
      </w:r>
    </w:p>
    <w:p w14:paraId="26707333" w14:textId="77777777" w:rsidR="00392A29" w:rsidRPr="00BD302E" w:rsidRDefault="00392A29"/>
    <w:p w14:paraId="430040CC" w14:textId="04DFA4CB" w:rsidR="00392A29" w:rsidRPr="00BD302E" w:rsidRDefault="002459D6">
      <w:pPr>
        <w:pStyle w:val="BodyText"/>
        <w:spacing w:before="81"/>
        <w:ind w:left="877" w:right="415" w:hanging="720"/>
      </w:pPr>
      <w:r w:rsidRPr="00BD302E">
        <w:t>“Racial Residential Segregation and School Choice: How a Market-Based Policy for K-12 School Access Creates a</w:t>
      </w:r>
      <w:r w:rsidRPr="00BD302E">
        <w:rPr>
          <w:spacing w:val="-48"/>
        </w:rPr>
        <w:t xml:space="preserve"> </w:t>
      </w:r>
      <w:r w:rsidRPr="00BD302E">
        <w:t>‘Parenting Tax’ for Black Parents</w:t>
      </w:r>
      <w:r w:rsidR="007D4915">
        <w:t xml:space="preserve">, </w:t>
      </w:r>
      <w:r w:rsidRPr="00BD302E">
        <w:t>American Sociological</w:t>
      </w:r>
      <w:r w:rsidRPr="00BD302E">
        <w:rPr>
          <w:spacing w:val="1"/>
        </w:rPr>
        <w:t xml:space="preserve"> </w:t>
      </w:r>
      <w:r w:rsidRPr="00BD302E">
        <w:t>Association</w:t>
      </w:r>
      <w:r w:rsidR="001E5782">
        <w:t xml:space="preserve"> Annual Meeting</w:t>
      </w:r>
      <w:r w:rsidRPr="00BD302E">
        <w:t>, August</w:t>
      </w:r>
    </w:p>
    <w:p w14:paraId="7BC2A0B5" w14:textId="77777777" w:rsidR="00392A29" w:rsidRPr="00BD302E" w:rsidRDefault="00392A29">
      <w:pPr>
        <w:pStyle w:val="BodyText"/>
        <w:spacing w:before="10"/>
        <w:rPr>
          <w:sz w:val="19"/>
        </w:rPr>
      </w:pPr>
    </w:p>
    <w:p w14:paraId="749C2E58" w14:textId="42141114" w:rsidR="00392A29" w:rsidRPr="00BD302E" w:rsidRDefault="002459D6">
      <w:pPr>
        <w:pStyle w:val="BodyText"/>
        <w:spacing w:before="1"/>
        <w:ind w:left="877" w:right="475" w:hanging="720"/>
      </w:pPr>
      <w:r w:rsidRPr="00BD302E">
        <w:t>“Power, Privilege, and Peril: Class Politics in a Majority Black and Middle-Class Suburb</w:t>
      </w:r>
      <w:r w:rsidR="007D4915">
        <w:t>,</w:t>
      </w:r>
      <w:r w:rsidRPr="00BD302E">
        <w:t>” University</w:t>
      </w:r>
      <w:r w:rsidRPr="00BD302E">
        <w:rPr>
          <w:spacing w:val="-47"/>
        </w:rPr>
        <w:t xml:space="preserve"> </w:t>
      </w:r>
      <w:r w:rsidRPr="00BD302E">
        <w:t>of Pennsylvania</w:t>
      </w:r>
      <w:r w:rsidRPr="00BD302E">
        <w:rPr>
          <w:spacing w:val="-1"/>
        </w:rPr>
        <w:t xml:space="preserve"> </w:t>
      </w:r>
      <w:r w:rsidRPr="00BD302E">
        <w:t>Fels</w:t>
      </w:r>
      <w:r w:rsidRPr="00BD302E">
        <w:rPr>
          <w:spacing w:val="-2"/>
        </w:rPr>
        <w:t xml:space="preserve"> </w:t>
      </w:r>
      <w:r w:rsidRPr="00BD302E">
        <w:t>Policy Research Initiative</w:t>
      </w:r>
      <w:r w:rsidRPr="00BD302E">
        <w:rPr>
          <w:spacing w:val="-1"/>
        </w:rPr>
        <w:t xml:space="preserve"> </w:t>
      </w:r>
      <w:r w:rsidRPr="00BD302E">
        <w:t>Doctoral</w:t>
      </w:r>
      <w:r w:rsidRPr="00BD302E">
        <w:rPr>
          <w:spacing w:val="-1"/>
        </w:rPr>
        <w:t xml:space="preserve"> </w:t>
      </w:r>
      <w:r w:rsidRPr="00BD302E">
        <w:t>Student</w:t>
      </w:r>
      <w:r w:rsidRPr="00BD302E">
        <w:rPr>
          <w:spacing w:val="-1"/>
        </w:rPr>
        <w:t xml:space="preserve"> </w:t>
      </w:r>
      <w:r w:rsidRPr="00BD302E">
        <w:t>Seminar Series, March</w:t>
      </w:r>
    </w:p>
    <w:p w14:paraId="26AAEA12" w14:textId="77777777" w:rsidR="00392A29" w:rsidRPr="00BD302E" w:rsidRDefault="00392A29">
      <w:pPr>
        <w:pStyle w:val="BodyText"/>
        <w:spacing w:before="10"/>
        <w:rPr>
          <w:sz w:val="19"/>
        </w:rPr>
      </w:pPr>
    </w:p>
    <w:p w14:paraId="5B16239B" w14:textId="6B374C2E" w:rsidR="00392A29" w:rsidRPr="00BD302E" w:rsidRDefault="002459D6" w:rsidP="0009157E">
      <w:pPr>
        <w:pStyle w:val="BodyText"/>
        <w:ind w:left="877" w:right="558" w:hanging="720"/>
        <w:rPr>
          <w:sz w:val="27"/>
        </w:rPr>
      </w:pPr>
      <w:r w:rsidRPr="00BD302E">
        <w:t xml:space="preserve">“Can We Move on Up </w:t>
      </w:r>
      <w:proofErr w:type="gramStart"/>
      <w:r w:rsidRPr="00BD302E">
        <w:t>Together?:</w:t>
      </w:r>
      <w:proofErr w:type="gramEnd"/>
      <w:r w:rsidRPr="00BD302E">
        <w:t xml:space="preserve"> The Constraints Black Policy Officials Face as They Pursue Economic</w:t>
      </w:r>
      <w:r w:rsidRPr="00BD302E">
        <w:rPr>
          <w:spacing w:val="1"/>
        </w:rPr>
        <w:t xml:space="preserve"> </w:t>
      </w:r>
      <w:r w:rsidRPr="00BD302E">
        <w:t>Development and Socio-Economic Inclusion in a Suburban County</w:t>
      </w:r>
      <w:r w:rsidR="007D4915">
        <w:t>,”</w:t>
      </w:r>
      <w:r w:rsidRPr="00BD302E">
        <w:t xml:space="preserve"> Symposium</w:t>
      </w:r>
      <w:r w:rsidRPr="00BD302E">
        <w:rPr>
          <w:spacing w:val="1"/>
        </w:rPr>
        <w:t xml:space="preserve"> </w:t>
      </w:r>
      <w:r w:rsidRPr="00BD302E">
        <w:t xml:space="preserve">Examining Race and Economic Inequality on the 150th Anniversary of the Birth of W.E.B. Du </w:t>
      </w:r>
      <w:proofErr w:type="spellStart"/>
      <w:r w:rsidRPr="00BD302E">
        <w:t>Bois</w:t>
      </w:r>
      <w:proofErr w:type="spellEnd"/>
      <w:r w:rsidRPr="00BD302E">
        <w:t xml:space="preserve"> </w:t>
      </w:r>
      <w:r w:rsidR="007D4915">
        <w:t xml:space="preserve">and </w:t>
      </w:r>
      <w:r w:rsidRPr="00BD302E">
        <w:t>the</w:t>
      </w:r>
      <w:r w:rsidRPr="00BD302E">
        <w:rPr>
          <w:spacing w:val="-4"/>
        </w:rPr>
        <w:t xml:space="preserve"> </w:t>
      </w:r>
      <w:r w:rsidRPr="00BD302E">
        <w:t>50th</w:t>
      </w:r>
      <w:r w:rsidRPr="00BD302E">
        <w:rPr>
          <w:spacing w:val="-2"/>
        </w:rPr>
        <w:t xml:space="preserve"> </w:t>
      </w:r>
      <w:r w:rsidRPr="00BD302E">
        <w:t>Anniversary</w:t>
      </w:r>
      <w:r w:rsidRPr="00BD302E">
        <w:rPr>
          <w:spacing w:val="-4"/>
        </w:rPr>
        <w:t xml:space="preserve"> </w:t>
      </w:r>
      <w:r w:rsidRPr="00BD302E">
        <w:t>of</w:t>
      </w:r>
      <w:r w:rsidRPr="00BD302E">
        <w:rPr>
          <w:spacing w:val="-2"/>
        </w:rPr>
        <w:t xml:space="preserve"> </w:t>
      </w:r>
      <w:r w:rsidRPr="00BD302E">
        <w:t>the</w:t>
      </w:r>
      <w:r w:rsidRPr="00BD302E">
        <w:rPr>
          <w:spacing w:val="-3"/>
        </w:rPr>
        <w:t xml:space="preserve"> </w:t>
      </w:r>
      <w:r w:rsidRPr="00BD302E">
        <w:t>Assassination</w:t>
      </w:r>
      <w:r w:rsidRPr="00BD302E">
        <w:rPr>
          <w:spacing w:val="-2"/>
        </w:rPr>
        <w:t xml:space="preserve"> </w:t>
      </w:r>
      <w:r w:rsidRPr="00BD302E">
        <w:t>of</w:t>
      </w:r>
      <w:r w:rsidRPr="00BD302E">
        <w:rPr>
          <w:spacing w:val="-2"/>
        </w:rPr>
        <w:t xml:space="preserve"> </w:t>
      </w:r>
      <w:r w:rsidRPr="00BD302E">
        <w:t>Martin</w:t>
      </w:r>
      <w:r w:rsidRPr="00BD302E">
        <w:rPr>
          <w:spacing w:val="-2"/>
        </w:rPr>
        <w:t xml:space="preserve"> </w:t>
      </w:r>
      <w:r w:rsidRPr="00BD302E">
        <w:t>Luther</w:t>
      </w:r>
      <w:r w:rsidRPr="00BD302E">
        <w:rPr>
          <w:spacing w:val="-5"/>
        </w:rPr>
        <w:t xml:space="preserve"> </w:t>
      </w:r>
      <w:r w:rsidRPr="00BD302E">
        <w:t>King,</w:t>
      </w:r>
      <w:r w:rsidRPr="00BD302E">
        <w:rPr>
          <w:spacing w:val="-2"/>
        </w:rPr>
        <w:t xml:space="preserve"> </w:t>
      </w:r>
      <w:r w:rsidRPr="00BD302E">
        <w:t>Jr.,</w:t>
      </w:r>
      <w:r w:rsidRPr="00BD302E">
        <w:rPr>
          <w:spacing w:val="-2"/>
        </w:rPr>
        <w:t xml:space="preserve"> </w:t>
      </w:r>
      <w:r w:rsidRPr="00BD302E">
        <w:t>Clark</w:t>
      </w:r>
      <w:r w:rsidRPr="00BD302E">
        <w:rPr>
          <w:spacing w:val="-2"/>
        </w:rPr>
        <w:t xml:space="preserve"> </w:t>
      </w:r>
      <w:r w:rsidRPr="00BD302E">
        <w:t>Atlanta</w:t>
      </w:r>
      <w:r w:rsidRPr="00BD302E">
        <w:rPr>
          <w:spacing w:val="-3"/>
        </w:rPr>
        <w:t xml:space="preserve"> </w:t>
      </w:r>
      <w:r w:rsidRPr="00BD302E">
        <w:t>University,</w:t>
      </w:r>
      <w:r w:rsidRPr="00BD302E">
        <w:rPr>
          <w:spacing w:val="-2"/>
        </w:rPr>
        <w:t xml:space="preserve"> </w:t>
      </w:r>
      <w:r w:rsidRPr="00BD302E">
        <w:t>February</w:t>
      </w:r>
    </w:p>
    <w:p w14:paraId="69DC311E" w14:textId="77777777" w:rsidR="00326E37" w:rsidRDefault="00326E37" w:rsidP="00085C7F">
      <w:pPr>
        <w:pStyle w:val="BodyText"/>
        <w:ind w:left="157" w:right="9"/>
      </w:pPr>
    </w:p>
    <w:p w14:paraId="7B60CEE4" w14:textId="3F552DE8" w:rsidR="00E11BB7" w:rsidRPr="00BD302E" w:rsidRDefault="002459D6" w:rsidP="00085C7F">
      <w:pPr>
        <w:pStyle w:val="BodyText"/>
        <w:ind w:left="157" w:right="9"/>
        <w:rPr>
          <w:spacing w:val="-1"/>
        </w:rPr>
      </w:pPr>
      <w:r w:rsidRPr="00BD302E">
        <w:t>“Sankofa</w:t>
      </w:r>
      <w:r w:rsidRPr="00BD302E">
        <w:rPr>
          <w:spacing w:val="-4"/>
        </w:rPr>
        <w:t xml:space="preserve"> </w:t>
      </w:r>
      <w:r w:rsidRPr="00BD302E">
        <w:t>and</w:t>
      </w:r>
      <w:r w:rsidRPr="00BD302E">
        <w:rPr>
          <w:spacing w:val="-3"/>
        </w:rPr>
        <w:t xml:space="preserve"> </w:t>
      </w:r>
      <w:r w:rsidRPr="00BD302E">
        <w:t>Pan</w:t>
      </w:r>
      <w:r w:rsidRPr="00BD302E">
        <w:rPr>
          <w:spacing w:val="-3"/>
        </w:rPr>
        <w:t xml:space="preserve"> </w:t>
      </w:r>
      <w:r w:rsidRPr="00BD302E">
        <w:t>African</w:t>
      </w:r>
      <w:r w:rsidRPr="00BD302E">
        <w:rPr>
          <w:spacing w:val="-3"/>
        </w:rPr>
        <w:t xml:space="preserve"> </w:t>
      </w:r>
      <w:r w:rsidRPr="00BD302E">
        <w:t>Solidarity:</w:t>
      </w:r>
      <w:r w:rsidRPr="00BD302E">
        <w:rPr>
          <w:spacing w:val="-4"/>
        </w:rPr>
        <w:t xml:space="preserve"> </w:t>
      </w:r>
      <w:r w:rsidRPr="00BD302E">
        <w:t>The</w:t>
      </w:r>
      <w:r w:rsidRPr="00BD302E">
        <w:rPr>
          <w:spacing w:val="-4"/>
        </w:rPr>
        <w:t xml:space="preserve"> </w:t>
      </w:r>
      <w:r w:rsidRPr="00BD302E">
        <w:t>Political</w:t>
      </w:r>
      <w:r w:rsidRPr="00BD302E">
        <w:rPr>
          <w:spacing w:val="-4"/>
        </w:rPr>
        <w:t xml:space="preserve"> </w:t>
      </w:r>
      <w:r w:rsidRPr="00BD302E">
        <w:t>Conditions</w:t>
      </w:r>
      <w:r w:rsidRPr="00BD302E">
        <w:rPr>
          <w:spacing w:val="-5"/>
        </w:rPr>
        <w:t xml:space="preserve"> </w:t>
      </w:r>
      <w:r w:rsidRPr="00BD302E">
        <w:t>Necessary</w:t>
      </w:r>
      <w:r w:rsidRPr="00BD302E">
        <w:rPr>
          <w:spacing w:val="-3"/>
        </w:rPr>
        <w:t xml:space="preserve"> </w:t>
      </w:r>
      <w:r w:rsidRPr="00BD302E">
        <w:t>for</w:t>
      </w:r>
      <w:r w:rsidRPr="00BD302E">
        <w:rPr>
          <w:spacing w:val="-3"/>
        </w:rPr>
        <w:t xml:space="preserve"> </w:t>
      </w:r>
      <w:r w:rsidRPr="00BD302E">
        <w:t>Unity</w:t>
      </w:r>
      <w:r w:rsidR="007D4915">
        <w:t>,</w:t>
      </w:r>
      <w:r w:rsidRPr="00BD302E">
        <w:t>”</w:t>
      </w:r>
      <w:r w:rsidRPr="00BD302E">
        <w:rPr>
          <w:spacing w:val="-3"/>
        </w:rPr>
        <w:t xml:space="preserve"> </w:t>
      </w:r>
      <w:r w:rsidR="00E11BB7" w:rsidRPr="00BD302E">
        <w:rPr>
          <w:spacing w:val="-4"/>
        </w:rPr>
        <w:t xml:space="preserve">The </w:t>
      </w:r>
      <w:proofErr w:type="gramStart"/>
      <w:r w:rsidRPr="00BD302E">
        <w:t>Anniversary</w:t>
      </w:r>
      <w:r w:rsidR="00E11BB7" w:rsidRPr="00BD302E">
        <w:t xml:space="preserve"> </w:t>
      </w:r>
      <w:r w:rsidRPr="00BD302E">
        <w:rPr>
          <w:spacing w:val="-47"/>
        </w:rPr>
        <w:t xml:space="preserve"> </w:t>
      </w:r>
      <w:r w:rsidRPr="00BD302E">
        <w:t>of</w:t>
      </w:r>
      <w:proofErr w:type="gramEnd"/>
      <w:r w:rsidRPr="00BD302E">
        <w:t xml:space="preserve"> the</w:t>
      </w:r>
      <w:r w:rsidRPr="00BD302E">
        <w:rPr>
          <w:spacing w:val="-1"/>
        </w:rPr>
        <w:t xml:space="preserve"> </w:t>
      </w:r>
    </w:p>
    <w:p w14:paraId="36984C21" w14:textId="7697C664" w:rsidR="00E42EBA" w:rsidRDefault="00E11BB7" w:rsidP="00326E37">
      <w:pPr>
        <w:pStyle w:val="BodyText"/>
        <w:ind w:left="157" w:right="9"/>
      </w:pPr>
      <w:r w:rsidRPr="00BD302E">
        <w:t xml:space="preserve">              </w:t>
      </w:r>
      <w:r w:rsidR="002459D6" w:rsidRPr="00BD302E">
        <w:t>All African People’s</w:t>
      </w:r>
      <w:r w:rsidR="002459D6" w:rsidRPr="00BD302E">
        <w:rPr>
          <w:spacing w:val="-1"/>
        </w:rPr>
        <w:t xml:space="preserve"> </w:t>
      </w:r>
      <w:r w:rsidR="002459D6" w:rsidRPr="00BD302E">
        <w:t>Conference,</w:t>
      </w:r>
      <w:r w:rsidR="002459D6" w:rsidRPr="00BD302E">
        <w:rPr>
          <w:spacing w:val="-3"/>
        </w:rPr>
        <w:t xml:space="preserve"> </w:t>
      </w:r>
      <w:r w:rsidR="002459D6" w:rsidRPr="00BD302E">
        <w:t>1958-2018,</w:t>
      </w:r>
      <w:r w:rsidR="002459D6" w:rsidRPr="00BD302E">
        <w:rPr>
          <w:spacing w:val="1"/>
        </w:rPr>
        <w:t xml:space="preserve"> </w:t>
      </w:r>
      <w:r w:rsidR="002459D6" w:rsidRPr="00BD302E">
        <w:t>Lincoln</w:t>
      </w:r>
      <w:r w:rsidR="002459D6" w:rsidRPr="00BD302E">
        <w:rPr>
          <w:spacing w:val="-2"/>
        </w:rPr>
        <w:t xml:space="preserve"> </w:t>
      </w:r>
      <w:r w:rsidR="002459D6" w:rsidRPr="00BD302E">
        <w:t>University,</w:t>
      </w:r>
      <w:r w:rsidR="002459D6" w:rsidRPr="00BD302E">
        <w:rPr>
          <w:spacing w:val="1"/>
        </w:rPr>
        <w:t xml:space="preserve"> </w:t>
      </w:r>
      <w:r w:rsidR="002459D6" w:rsidRPr="00BD302E">
        <w:t>January</w:t>
      </w:r>
    </w:p>
    <w:p w14:paraId="161EC592" w14:textId="77777777" w:rsidR="00E42EBA" w:rsidRDefault="00E42EBA">
      <w:pPr>
        <w:pStyle w:val="Heading2"/>
      </w:pPr>
    </w:p>
    <w:p w14:paraId="3B008D7B" w14:textId="0BAD6595" w:rsidR="00392A29" w:rsidRPr="00BD302E" w:rsidRDefault="002459D6">
      <w:pPr>
        <w:pStyle w:val="Heading2"/>
      </w:pPr>
      <w:r w:rsidRPr="00BD302E">
        <w:lastRenderedPageBreak/>
        <w:t>2017</w:t>
      </w:r>
    </w:p>
    <w:p w14:paraId="1F40832C" w14:textId="77777777" w:rsidR="00E11BB7" w:rsidRPr="00BD302E" w:rsidRDefault="002459D6" w:rsidP="00E11BB7">
      <w:pPr>
        <w:pStyle w:val="BodyText"/>
        <w:spacing w:before="1"/>
        <w:ind w:left="160"/>
      </w:pPr>
      <w:r w:rsidRPr="00BD302E">
        <w:t>“School</w:t>
      </w:r>
      <w:r w:rsidRPr="00BD302E">
        <w:rPr>
          <w:spacing w:val="-4"/>
        </w:rPr>
        <w:t xml:space="preserve"> </w:t>
      </w:r>
      <w:r w:rsidRPr="00BD302E">
        <w:t>Choice,</w:t>
      </w:r>
      <w:r w:rsidRPr="00BD302E">
        <w:rPr>
          <w:spacing w:val="-2"/>
        </w:rPr>
        <w:t xml:space="preserve"> </w:t>
      </w:r>
      <w:r w:rsidRPr="00BD302E">
        <w:t>Neoliberalism,</w:t>
      </w:r>
      <w:r w:rsidRPr="00BD302E">
        <w:rPr>
          <w:spacing w:val="-2"/>
        </w:rPr>
        <w:t xml:space="preserve"> </w:t>
      </w:r>
      <w:r w:rsidRPr="00BD302E">
        <w:t>and</w:t>
      </w:r>
      <w:r w:rsidRPr="00BD302E">
        <w:rPr>
          <w:spacing w:val="-2"/>
        </w:rPr>
        <w:t xml:space="preserve"> </w:t>
      </w:r>
      <w:r w:rsidRPr="00BD302E">
        <w:t>Racial</w:t>
      </w:r>
      <w:r w:rsidRPr="00BD302E">
        <w:rPr>
          <w:spacing w:val="-4"/>
        </w:rPr>
        <w:t xml:space="preserve"> </w:t>
      </w:r>
      <w:r w:rsidRPr="00BD302E">
        <w:t>Inequality:</w:t>
      </w:r>
      <w:r w:rsidRPr="00BD302E">
        <w:rPr>
          <w:spacing w:val="-3"/>
        </w:rPr>
        <w:t xml:space="preserve"> </w:t>
      </w:r>
      <w:r w:rsidRPr="00BD302E">
        <w:t>How</w:t>
      </w:r>
      <w:r w:rsidRPr="00BD302E">
        <w:rPr>
          <w:spacing w:val="-3"/>
        </w:rPr>
        <w:t xml:space="preserve"> </w:t>
      </w:r>
      <w:r w:rsidRPr="00BD302E">
        <w:t>Black</w:t>
      </w:r>
      <w:r w:rsidRPr="00BD302E">
        <w:rPr>
          <w:spacing w:val="-2"/>
        </w:rPr>
        <w:t xml:space="preserve"> </w:t>
      </w:r>
      <w:r w:rsidRPr="00BD302E">
        <w:t>and</w:t>
      </w:r>
      <w:r w:rsidRPr="00BD302E">
        <w:rPr>
          <w:spacing w:val="-2"/>
        </w:rPr>
        <w:t xml:space="preserve"> </w:t>
      </w:r>
      <w:r w:rsidRPr="00BD302E">
        <w:t>White</w:t>
      </w:r>
      <w:r w:rsidRPr="00BD302E">
        <w:rPr>
          <w:spacing w:val="-4"/>
        </w:rPr>
        <w:t xml:space="preserve"> </w:t>
      </w:r>
      <w:r w:rsidRPr="00BD302E">
        <w:t>Parents</w:t>
      </w:r>
      <w:r w:rsidR="00E11BB7" w:rsidRPr="00BD302E">
        <w:t xml:space="preserve"> </w:t>
      </w:r>
      <w:r w:rsidRPr="00BD302E">
        <w:t xml:space="preserve">Manage Schooling in the </w:t>
      </w:r>
    </w:p>
    <w:p w14:paraId="47631DD5" w14:textId="77777777" w:rsidR="007D4915" w:rsidRDefault="00E11BB7" w:rsidP="00E11BB7">
      <w:pPr>
        <w:pStyle w:val="BodyText"/>
        <w:spacing w:before="1"/>
        <w:ind w:left="160"/>
      </w:pPr>
      <w:r w:rsidRPr="00BD302E">
        <w:t xml:space="preserve">             </w:t>
      </w:r>
      <w:r w:rsidR="002459D6" w:rsidRPr="00BD302E">
        <w:t>Cleveland, Ohio, Metropolitan Area</w:t>
      </w:r>
      <w:r w:rsidR="007D4915">
        <w:t xml:space="preserve">,” </w:t>
      </w:r>
      <w:r w:rsidR="002459D6" w:rsidRPr="00BD302E">
        <w:t xml:space="preserve">Race, Ethnicity, </w:t>
      </w:r>
      <w:proofErr w:type="gramStart"/>
      <w:r w:rsidR="007D4915">
        <w:t xml:space="preserve">and </w:t>
      </w:r>
      <w:r w:rsidR="002459D6" w:rsidRPr="00BD302E">
        <w:rPr>
          <w:spacing w:val="-47"/>
        </w:rPr>
        <w:t xml:space="preserve"> </w:t>
      </w:r>
      <w:r w:rsidR="002459D6" w:rsidRPr="00BD302E">
        <w:t>Immigration</w:t>
      </w:r>
      <w:proofErr w:type="gramEnd"/>
      <w:r w:rsidR="002459D6" w:rsidRPr="00BD302E">
        <w:rPr>
          <w:spacing w:val="-3"/>
        </w:rPr>
        <w:t xml:space="preserve"> </w:t>
      </w:r>
      <w:r w:rsidR="002459D6" w:rsidRPr="00BD302E">
        <w:t xml:space="preserve">Cluster </w:t>
      </w:r>
      <w:r w:rsidR="007D4915">
        <w:t xml:space="preserve">of the Department of Sociology,   </w:t>
      </w:r>
    </w:p>
    <w:p w14:paraId="29A157AE" w14:textId="72D4E5CC" w:rsidR="00392A29" w:rsidRPr="00BD302E" w:rsidRDefault="007D4915" w:rsidP="007D4915">
      <w:pPr>
        <w:pStyle w:val="BodyText"/>
        <w:spacing w:before="1"/>
        <w:ind w:left="160" w:firstLine="560"/>
        <w:rPr>
          <w:sz w:val="23"/>
        </w:rPr>
      </w:pPr>
      <w:r>
        <w:t xml:space="preserve">  U</w:t>
      </w:r>
      <w:r w:rsidR="002459D6" w:rsidRPr="00BD302E">
        <w:t>niversity of Pennsylvania, April</w:t>
      </w:r>
    </w:p>
    <w:p w14:paraId="5C79E91F" w14:textId="77777777" w:rsidR="00392A29" w:rsidRPr="00BD302E" w:rsidRDefault="00392A29">
      <w:pPr>
        <w:pStyle w:val="BodyText"/>
      </w:pPr>
      <w:bookmarkStart w:id="10" w:name="GRANT:"/>
      <w:bookmarkEnd w:id="10"/>
    </w:p>
    <w:p w14:paraId="324516D7" w14:textId="256771E3" w:rsidR="00633F93" w:rsidRDefault="002459D6" w:rsidP="00633F93">
      <w:pPr>
        <w:pStyle w:val="Heading1"/>
      </w:pPr>
      <w:bookmarkStart w:id="11" w:name="FELLOWSHIPS_AND_AWARDS:"/>
      <w:bookmarkEnd w:id="11"/>
      <w:r w:rsidRPr="00BD302E">
        <w:t>FELLOWSHIPS</w:t>
      </w:r>
      <w:r w:rsidRPr="00BD302E">
        <w:rPr>
          <w:spacing w:val="-6"/>
        </w:rPr>
        <w:t xml:space="preserve"> </w:t>
      </w:r>
      <w:r w:rsidRPr="00BD302E">
        <w:t>AND</w:t>
      </w:r>
      <w:r w:rsidRPr="00BD302E">
        <w:rPr>
          <w:spacing w:val="-6"/>
        </w:rPr>
        <w:t xml:space="preserve"> </w:t>
      </w:r>
      <w:r w:rsidRPr="00BD302E">
        <w:t>AWARDS:</w:t>
      </w:r>
      <w:bookmarkStart w:id="12" w:name="2018"/>
      <w:bookmarkStart w:id="13" w:name="_Hlk128320114"/>
      <w:bookmarkEnd w:id="12"/>
    </w:p>
    <w:p w14:paraId="0C88E0E4" w14:textId="77777777" w:rsidR="007E5D6C" w:rsidRDefault="007E5D6C" w:rsidP="00633F93">
      <w:pPr>
        <w:pStyle w:val="Heading1"/>
      </w:pPr>
    </w:p>
    <w:p w14:paraId="494A7231" w14:textId="480BA32C" w:rsidR="007E5D6C" w:rsidRDefault="00BC3D40" w:rsidP="007E5D6C">
      <w:pPr>
        <w:pStyle w:val="Heading2"/>
        <w:ind w:left="158"/>
      </w:pPr>
      <w:r>
        <w:t>2023</w:t>
      </w:r>
      <w:r w:rsidR="00633F93">
        <w:t>-2024</w:t>
      </w:r>
    </w:p>
    <w:p w14:paraId="16B645DA" w14:textId="1FFD08E1" w:rsidR="00BC3D40" w:rsidRPr="00BC3D40" w:rsidRDefault="00BC3D40" w:rsidP="007E5D6C">
      <w:pPr>
        <w:pStyle w:val="Heading2"/>
        <w:ind w:left="158"/>
        <w:rPr>
          <w:b w:val="0"/>
        </w:rPr>
      </w:pPr>
      <w:r>
        <w:rPr>
          <w:b w:val="0"/>
        </w:rPr>
        <w:t>Russell Sage Foundation Visiting Scholar</w:t>
      </w:r>
    </w:p>
    <w:p w14:paraId="69A27404" w14:textId="77777777" w:rsidR="00392A29" w:rsidRPr="00BD302E" w:rsidRDefault="002459D6">
      <w:pPr>
        <w:pStyle w:val="Heading2"/>
        <w:spacing w:before="231"/>
      </w:pPr>
      <w:r w:rsidRPr="00BD302E">
        <w:t>2018</w:t>
      </w:r>
    </w:p>
    <w:p w14:paraId="1849A3A8" w14:textId="77777777" w:rsidR="00392A29" w:rsidRPr="00BD302E" w:rsidRDefault="002459D6">
      <w:pPr>
        <w:pStyle w:val="BodyText"/>
        <w:spacing w:before="3" w:line="477" w:lineRule="auto"/>
        <w:ind w:left="157" w:right="581"/>
      </w:pPr>
      <w:r w:rsidRPr="00BD302E">
        <w:t>University of California, Berkeley, Center for Engaged Scholarship, Dissertation Fellowship, Honorable Mention</w:t>
      </w:r>
      <w:r w:rsidRPr="00BD302E">
        <w:rPr>
          <w:spacing w:val="-47"/>
        </w:rPr>
        <w:t xml:space="preserve"> </w:t>
      </w:r>
      <w:r w:rsidRPr="00BD302E">
        <w:t>University</w:t>
      </w:r>
      <w:r w:rsidRPr="00BD302E">
        <w:rPr>
          <w:spacing w:val="-1"/>
        </w:rPr>
        <w:t xml:space="preserve"> </w:t>
      </w:r>
      <w:r w:rsidRPr="00BD302E">
        <w:t>of Pennsylvania, School</w:t>
      </w:r>
      <w:r w:rsidRPr="00BD302E">
        <w:rPr>
          <w:spacing w:val="-1"/>
        </w:rPr>
        <w:t xml:space="preserve"> </w:t>
      </w:r>
      <w:r w:rsidRPr="00BD302E">
        <w:t>of Arts</w:t>
      </w:r>
      <w:r w:rsidRPr="00BD302E">
        <w:rPr>
          <w:spacing w:val="-2"/>
        </w:rPr>
        <w:t xml:space="preserve"> </w:t>
      </w:r>
      <w:r w:rsidRPr="00BD302E">
        <w:t>and Sciences, Dissertation Completion Fellowship</w:t>
      </w:r>
    </w:p>
    <w:p w14:paraId="5C183494" w14:textId="77777777" w:rsidR="00392A29" w:rsidRPr="00BD302E" w:rsidRDefault="002459D6">
      <w:pPr>
        <w:pStyle w:val="BodyText"/>
        <w:spacing w:before="4"/>
        <w:ind w:left="157"/>
      </w:pPr>
      <w:r w:rsidRPr="00BD302E">
        <w:t>University</w:t>
      </w:r>
      <w:r w:rsidRPr="00BD302E">
        <w:rPr>
          <w:spacing w:val="-4"/>
        </w:rPr>
        <w:t xml:space="preserve"> </w:t>
      </w:r>
      <w:r w:rsidRPr="00BD302E">
        <w:t>of</w:t>
      </w:r>
      <w:r w:rsidRPr="00BD302E">
        <w:rPr>
          <w:spacing w:val="-3"/>
        </w:rPr>
        <w:t xml:space="preserve"> </w:t>
      </w:r>
      <w:r w:rsidRPr="00BD302E">
        <w:t>Pennsylvania,</w:t>
      </w:r>
      <w:r w:rsidRPr="00BD302E">
        <w:rPr>
          <w:spacing w:val="-3"/>
        </w:rPr>
        <w:t xml:space="preserve"> </w:t>
      </w:r>
      <w:r w:rsidRPr="00BD302E">
        <w:t>Gertrude</w:t>
      </w:r>
      <w:r w:rsidRPr="00BD302E">
        <w:rPr>
          <w:spacing w:val="-5"/>
        </w:rPr>
        <w:t xml:space="preserve"> </w:t>
      </w:r>
      <w:r w:rsidRPr="00BD302E">
        <w:t>and</w:t>
      </w:r>
      <w:r w:rsidRPr="00BD302E">
        <w:rPr>
          <w:spacing w:val="-3"/>
        </w:rPr>
        <w:t xml:space="preserve"> </w:t>
      </w:r>
      <w:r w:rsidRPr="00BD302E">
        <w:t>Otto</w:t>
      </w:r>
      <w:r w:rsidRPr="00BD302E">
        <w:rPr>
          <w:spacing w:val="-3"/>
        </w:rPr>
        <w:t xml:space="preserve"> </w:t>
      </w:r>
      <w:r w:rsidRPr="00BD302E">
        <w:t>Pollak</w:t>
      </w:r>
      <w:r w:rsidRPr="00BD302E">
        <w:rPr>
          <w:spacing w:val="-3"/>
        </w:rPr>
        <w:t xml:space="preserve"> </w:t>
      </w:r>
      <w:r w:rsidRPr="00BD302E">
        <w:t>Summer</w:t>
      </w:r>
      <w:r w:rsidRPr="00BD302E">
        <w:rPr>
          <w:spacing w:val="-4"/>
        </w:rPr>
        <w:t xml:space="preserve"> </w:t>
      </w:r>
      <w:r w:rsidRPr="00BD302E">
        <w:t>Research</w:t>
      </w:r>
      <w:r w:rsidRPr="00BD302E">
        <w:rPr>
          <w:spacing w:val="-3"/>
        </w:rPr>
        <w:t xml:space="preserve"> </w:t>
      </w:r>
      <w:r w:rsidRPr="00BD302E">
        <w:t>Fellowship</w:t>
      </w:r>
    </w:p>
    <w:p w14:paraId="63910711" w14:textId="77777777" w:rsidR="000324C0" w:rsidRDefault="000324C0">
      <w:pPr>
        <w:pStyle w:val="Heading2"/>
      </w:pPr>
      <w:bookmarkStart w:id="14" w:name="2017"/>
      <w:bookmarkEnd w:id="14"/>
    </w:p>
    <w:p w14:paraId="24D07986" w14:textId="06BEDF81" w:rsidR="00392A29" w:rsidRPr="00BD302E" w:rsidRDefault="002459D6">
      <w:pPr>
        <w:pStyle w:val="Heading2"/>
      </w:pPr>
      <w:r w:rsidRPr="00BD302E">
        <w:t>2017</w:t>
      </w:r>
    </w:p>
    <w:p w14:paraId="48F94A08" w14:textId="18CE193D" w:rsidR="00224CE9" w:rsidRDefault="002459D6" w:rsidP="00CA42FD">
      <w:pPr>
        <w:pStyle w:val="BodyText"/>
        <w:spacing w:before="1" w:line="480" w:lineRule="auto"/>
        <w:ind w:left="160" w:right="2329" w:hanging="3"/>
      </w:pPr>
      <w:r w:rsidRPr="00BD302E">
        <w:t>University of Pennsylvania, Gertrude and Otto Pollak Summer Research Fellowship</w:t>
      </w:r>
      <w:r w:rsidRPr="00BD302E">
        <w:rPr>
          <w:spacing w:val="1"/>
        </w:rPr>
        <w:t xml:space="preserve"> </w:t>
      </w:r>
      <w:r w:rsidRPr="00BD302E">
        <w:t>University</w:t>
      </w:r>
      <w:r w:rsidRPr="00BD302E">
        <w:rPr>
          <w:spacing w:val="-4"/>
        </w:rPr>
        <w:t xml:space="preserve"> </w:t>
      </w:r>
      <w:r w:rsidRPr="00BD302E">
        <w:t>of</w:t>
      </w:r>
      <w:r w:rsidRPr="00BD302E">
        <w:rPr>
          <w:spacing w:val="-3"/>
        </w:rPr>
        <w:t xml:space="preserve"> </w:t>
      </w:r>
      <w:r w:rsidRPr="00BD302E">
        <w:t>Pennsylvania,</w:t>
      </w:r>
      <w:r w:rsidRPr="00BD302E">
        <w:rPr>
          <w:spacing w:val="-3"/>
        </w:rPr>
        <w:t xml:space="preserve"> </w:t>
      </w:r>
      <w:r w:rsidRPr="00BD302E">
        <w:t>School</w:t>
      </w:r>
      <w:r w:rsidRPr="00BD302E">
        <w:rPr>
          <w:spacing w:val="-4"/>
        </w:rPr>
        <w:t xml:space="preserve"> </w:t>
      </w:r>
      <w:r w:rsidRPr="00BD302E">
        <w:t>of</w:t>
      </w:r>
      <w:r w:rsidRPr="00BD302E">
        <w:rPr>
          <w:spacing w:val="-3"/>
        </w:rPr>
        <w:t xml:space="preserve"> </w:t>
      </w:r>
      <w:r w:rsidRPr="00BD302E">
        <w:t>Arts</w:t>
      </w:r>
      <w:r w:rsidRPr="00BD302E">
        <w:rPr>
          <w:spacing w:val="-5"/>
        </w:rPr>
        <w:t xml:space="preserve"> </w:t>
      </w:r>
      <w:r w:rsidRPr="00BD302E">
        <w:t>and</w:t>
      </w:r>
      <w:r w:rsidRPr="00BD302E">
        <w:rPr>
          <w:spacing w:val="-3"/>
        </w:rPr>
        <w:t xml:space="preserve"> </w:t>
      </w:r>
      <w:r w:rsidRPr="00BD302E">
        <w:t>Sciences,</w:t>
      </w:r>
      <w:r w:rsidRPr="00BD302E">
        <w:rPr>
          <w:spacing w:val="-3"/>
        </w:rPr>
        <w:t xml:space="preserve"> </w:t>
      </w:r>
      <w:r w:rsidRPr="00BD302E">
        <w:t>Dissertation</w:t>
      </w:r>
      <w:r w:rsidRPr="00BD302E">
        <w:rPr>
          <w:spacing w:val="-3"/>
        </w:rPr>
        <w:t xml:space="preserve"> </w:t>
      </w:r>
      <w:r w:rsidRPr="00BD302E">
        <w:t>Research</w:t>
      </w:r>
      <w:r w:rsidRPr="00BD302E">
        <w:rPr>
          <w:spacing w:val="-3"/>
        </w:rPr>
        <w:t xml:space="preserve"> </w:t>
      </w:r>
      <w:r w:rsidRPr="00BD302E">
        <w:t>Fellowship</w:t>
      </w:r>
      <w:bookmarkStart w:id="15" w:name="PROFESSIONAL_ASSOCIATION_MEMBERSHIPS_AND"/>
      <w:bookmarkEnd w:id="13"/>
      <w:bookmarkEnd w:id="15"/>
    </w:p>
    <w:p w14:paraId="6E7B3900" w14:textId="10E8AB1E" w:rsidR="00392A29" w:rsidRPr="00BD302E" w:rsidRDefault="002459D6">
      <w:pPr>
        <w:pStyle w:val="Heading1"/>
        <w:spacing w:line="274" w:lineRule="exact"/>
      </w:pPr>
      <w:r w:rsidRPr="00BD302E">
        <w:t>PROFESSIONAL</w:t>
      </w:r>
      <w:r w:rsidRPr="00BD302E">
        <w:rPr>
          <w:spacing w:val="-6"/>
        </w:rPr>
        <w:t xml:space="preserve"> </w:t>
      </w:r>
      <w:r w:rsidRPr="00BD302E">
        <w:t>ASSOCIATION</w:t>
      </w:r>
      <w:r w:rsidRPr="00BD302E">
        <w:rPr>
          <w:spacing w:val="-7"/>
        </w:rPr>
        <w:t xml:space="preserve"> </w:t>
      </w:r>
      <w:r w:rsidRPr="00BD302E">
        <w:t>MEMBERSHIPS</w:t>
      </w:r>
      <w:r w:rsidRPr="00BD302E">
        <w:rPr>
          <w:spacing w:val="-6"/>
        </w:rPr>
        <w:t xml:space="preserve"> </w:t>
      </w:r>
      <w:r w:rsidRPr="00BD302E">
        <w:t>AND</w:t>
      </w:r>
      <w:r w:rsidRPr="00BD302E">
        <w:rPr>
          <w:spacing w:val="-6"/>
        </w:rPr>
        <w:t xml:space="preserve"> </w:t>
      </w:r>
      <w:r w:rsidRPr="00BD302E">
        <w:t>AFFILIATIONS:</w:t>
      </w:r>
    </w:p>
    <w:p w14:paraId="08469822" w14:textId="77777777" w:rsidR="00392A29" w:rsidRPr="00BD302E" w:rsidRDefault="00392A29">
      <w:pPr>
        <w:pStyle w:val="BodyText"/>
        <w:spacing w:before="11"/>
        <w:rPr>
          <w:b/>
        </w:rPr>
      </w:pPr>
    </w:p>
    <w:p w14:paraId="17470FD2" w14:textId="01C47B03" w:rsidR="00392A29" w:rsidRPr="00BD302E" w:rsidRDefault="002459D6">
      <w:pPr>
        <w:pStyle w:val="BodyText"/>
        <w:ind w:left="699" w:right="587" w:hanging="543"/>
      </w:pPr>
      <w:r w:rsidRPr="00BD302E">
        <w:t>American Sociological Association</w:t>
      </w:r>
      <w:r w:rsidR="007E5D6C">
        <w:t xml:space="preserve"> (</w:t>
      </w:r>
      <w:r w:rsidRPr="00BD302E">
        <w:t>Racial and Ethnic Minorities</w:t>
      </w:r>
      <w:r w:rsidR="007E5D6C">
        <w:t xml:space="preserve"> and </w:t>
      </w:r>
      <w:r w:rsidRPr="00BD302E">
        <w:t>Community and Urban Sociology</w:t>
      </w:r>
      <w:r w:rsidR="007E5D6C">
        <w:t xml:space="preserve"> Sections)</w:t>
      </w:r>
    </w:p>
    <w:p w14:paraId="1C3698FF" w14:textId="77777777" w:rsidR="00392A29" w:rsidRPr="00BD302E" w:rsidRDefault="00392A29">
      <w:pPr>
        <w:pStyle w:val="BodyText"/>
        <w:spacing w:before="11"/>
      </w:pPr>
    </w:p>
    <w:p w14:paraId="759840D5" w14:textId="77777777" w:rsidR="00392A29" w:rsidRPr="00BD302E" w:rsidRDefault="002459D6">
      <w:pPr>
        <w:pStyle w:val="BodyText"/>
        <w:ind w:left="159"/>
      </w:pPr>
      <w:r w:rsidRPr="00BD302E">
        <w:t>Association</w:t>
      </w:r>
      <w:r w:rsidRPr="00BD302E">
        <w:rPr>
          <w:spacing w:val="-4"/>
        </w:rPr>
        <w:t xml:space="preserve"> </w:t>
      </w:r>
      <w:r w:rsidRPr="00BD302E">
        <w:t>of</w:t>
      </w:r>
      <w:r w:rsidRPr="00BD302E">
        <w:rPr>
          <w:spacing w:val="-3"/>
        </w:rPr>
        <w:t xml:space="preserve"> </w:t>
      </w:r>
      <w:r w:rsidRPr="00BD302E">
        <w:t>Black</w:t>
      </w:r>
      <w:r w:rsidRPr="00BD302E">
        <w:rPr>
          <w:spacing w:val="-3"/>
        </w:rPr>
        <w:t xml:space="preserve"> </w:t>
      </w:r>
      <w:r w:rsidRPr="00BD302E">
        <w:t>Sociologists</w:t>
      </w:r>
    </w:p>
    <w:p w14:paraId="6CFC0F2E" w14:textId="77777777" w:rsidR="00392A29" w:rsidRPr="00BD302E" w:rsidRDefault="00392A29">
      <w:pPr>
        <w:pStyle w:val="BodyText"/>
        <w:spacing w:before="10"/>
      </w:pPr>
    </w:p>
    <w:p w14:paraId="1CDF55D1" w14:textId="77777777" w:rsidR="00392A29" w:rsidRPr="00BD302E" w:rsidRDefault="002459D6">
      <w:pPr>
        <w:pStyle w:val="BodyText"/>
        <w:spacing w:before="1"/>
        <w:ind w:left="159"/>
      </w:pPr>
      <w:r w:rsidRPr="00BD302E">
        <w:t>Association</w:t>
      </w:r>
      <w:r w:rsidRPr="00BD302E">
        <w:rPr>
          <w:spacing w:val="-2"/>
        </w:rPr>
        <w:t xml:space="preserve"> </w:t>
      </w:r>
      <w:r w:rsidRPr="00BD302E">
        <w:t>for</w:t>
      </w:r>
      <w:r w:rsidRPr="00BD302E">
        <w:rPr>
          <w:spacing w:val="-2"/>
        </w:rPr>
        <w:t xml:space="preserve"> </w:t>
      </w:r>
      <w:r w:rsidRPr="00BD302E">
        <w:t>Public</w:t>
      </w:r>
      <w:r w:rsidRPr="00BD302E">
        <w:rPr>
          <w:spacing w:val="-2"/>
        </w:rPr>
        <w:t xml:space="preserve"> </w:t>
      </w:r>
      <w:r w:rsidRPr="00BD302E">
        <w:t>Policy</w:t>
      </w:r>
      <w:r w:rsidRPr="00BD302E">
        <w:rPr>
          <w:spacing w:val="-4"/>
        </w:rPr>
        <w:t xml:space="preserve"> </w:t>
      </w:r>
      <w:r w:rsidRPr="00BD302E">
        <w:t>and</w:t>
      </w:r>
      <w:r w:rsidRPr="00BD302E">
        <w:rPr>
          <w:spacing w:val="-1"/>
        </w:rPr>
        <w:t xml:space="preserve"> </w:t>
      </w:r>
      <w:r w:rsidRPr="00BD302E">
        <w:t>Management</w:t>
      </w:r>
    </w:p>
    <w:p w14:paraId="3EEC0160" w14:textId="77777777" w:rsidR="00E11BB7" w:rsidRPr="00BD302E" w:rsidRDefault="00E11BB7">
      <w:pPr>
        <w:pStyle w:val="BodyText"/>
        <w:spacing w:before="1"/>
        <w:ind w:left="159"/>
      </w:pPr>
    </w:p>
    <w:p w14:paraId="7EFDA087" w14:textId="77777777" w:rsidR="00E11BB7" w:rsidRPr="00BD302E" w:rsidRDefault="00E11BB7">
      <w:pPr>
        <w:pStyle w:val="BodyText"/>
        <w:spacing w:before="1"/>
        <w:ind w:left="159"/>
      </w:pPr>
      <w:r w:rsidRPr="00BD302E">
        <w:t>Columbia Population Research Center</w:t>
      </w:r>
    </w:p>
    <w:p w14:paraId="63046762" w14:textId="77777777" w:rsidR="00392A29" w:rsidRPr="00BD302E" w:rsidRDefault="00392A29">
      <w:pPr>
        <w:pStyle w:val="BodyText"/>
        <w:spacing w:before="10"/>
      </w:pPr>
    </w:p>
    <w:p w14:paraId="3AFEFCAF" w14:textId="77777777" w:rsidR="00392A29" w:rsidRPr="00BD302E" w:rsidRDefault="002459D6">
      <w:pPr>
        <w:pStyle w:val="BodyText"/>
        <w:spacing w:line="491" w:lineRule="auto"/>
        <w:ind w:left="159" w:right="1623"/>
      </w:pPr>
      <w:r w:rsidRPr="00BD302E">
        <w:t>Earth</w:t>
      </w:r>
      <w:r w:rsidRPr="00BD302E">
        <w:rPr>
          <w:spacing w:val="-4"/>
        </w:rPr>
        <w:t xml:space="preserve"> </w:t>
      </w:r>
      <w:r w:rsidRPr="00BD302E">
        <w:t>Institute,</w:t>
      </w:r>
      <w:r w:rsidRPr="00BD302E">
        <w:rPr>
          <w:spacing w:val="-3"/>
        </w:rPr>
        <w:t xml:space="preserve"> </w:t>
      </w:r>
      <w:r w:rsidRPr="00BD302E">
        <w:t>Environmental</w:t>
      </w:r>
      <w:r w:rsidRPr="00BD302E">
        <w:rPr>
          <w:spacing w:val="-7"/>
        </w:rPr>
        <w:t xml:space="preserve"> </w:t>
      </w:r>
      <w:r w:rsidRPr="00BD302E">
        <w:t>Justice</w:t>
      </w:r>
      <w:r w:rsidRPr="00BD302E">
        <w:rPr>
          <w:spacing w:val="-4"/>
        </w:rPr>
        <w:t xml:space="preserve"> </w:t>
      </w:r>
      <w:r w:rsidRPr="00BD302E">
        <w:t>and</w:t>
      </w:r>
      <w:r w:rsidRPr="00BD302E">
        <w:rPr>
          <w:spacing w:val="-4"/>
        </w:rPr>
        <w:t xml:space="preserve"> </w:t>
      </w:r>
      <w:r w:rsidRPr="00BD302E">
        <w:t>Climate</w:t>
      </w:r>
      <w:r w:rsidRPr="00BD302E">
        <w:rPr>
          <w:spacing w:val="-4"/>
        </w:rPr>
        <w:t xml:space="preserve"> </w:t>
      </w:r>
      <w:r w:rsidRPr="00BD302E">
        <w:t>Justice</w:t>
      </w:r>
      <w:r w:rsidRPr="00BD302E">
        <w:rPr>
          <w:spacing w:val="-2"/>
        </w:rPr>
        <w:t xml:space="preserve"> </w:t>
      </w:r>
      <w:r w:rsidRPr="00BD302E">
        <w:t>Cities</w:t>
      </w:r>
      <w:r w:rsidRPr="00BD302E">
        <w:rPr>
          <w:spacing w:val="-5"/>
        </w:rPr>
        <w:t xml:space="preserve"> </w:t>
      </w:r>
      <w:r w:rsidRPr="00BD302E">
        <w:t>Network,</w:t>
      </w:r>
      <w:r w:rsidRPr="00BD302E">
        <w:rPr>
          <w:spacing w:val="-3"/>
        </w:rPr>
        <w:t xml:space="preserve"> </w:t>
      </w:r>
      <w:r w:rsidRPr="00BD302E">
        <w:t>Columbia</w:t>
      </w:r>
      <w:r w:rsidRPr="00BD302E">
        <w:rPr>
          <w:spacing w:val="-4"/>
        </w:rPr>
        <w:t xml:space="preserve"> </w:t>
      </w:r>
      <w:r w:rsidRPr="00BD302E">
        <w:t>University</w:t>
      </w:r>
      <w:r w:rsidRPr="00BD302E">
        <w:rPr>
          <w:spacing w:val="-47"/>
        </w:rPr>
        <w:t xml:space="preserve"> </w:t>
      </w:r>
      <w:r w:rsidRPr="00BD302E">
        <w:t>Eastern Sociological Society</w:t>
      </w:r>
    </w:p>
    <w:p w14:paraId="6330967F" w14:textId="77777777" w:rsidR="00085C7F" w:rsidRPr="00BD302E" w:rsidRDefault="002459D6" w:rsidP="00085C7F">
      <w:pPr>
        <w:pStyle w:val="BodyText"/>
        <w:spacing w:before="81" w:line="487" w:lineRule="auto"/>
        <w:ind w:left="159" w:right="4806"/>
      </w:pPr>
      <w:r w:rsidRPr="00BD302E">
        <w:t>National Center for Professional Development and Diversit</w:t>
      </w:r>
      <w:r w:rsidR="00085C7F" w:rsidRPr="00BD302E">
        <w:t>y Population Association of America</w:t>
      </w:r>
      <w:r w:rsidRPr="00BD302E">
        <w:rPr>
          <w:spacing w:val="-47"/>
        </w:rPr>
        <w:t xml:space="preserve"> </w:t>
      </w:r>
    </w:p>
    <w:p w14:paraId="5A0A6691" w14:textId="77777777" w:rsidR="00392A29" w:rsidRPr="00BD302E" w:rsidRDefault="002459D6">
      <w:pPr>
        <w:pStyle w:val="BodyText"/>
        <w:spacing w:before="81" w:line="487" w:lineRule="auto"/>
        <w:ind w:left="159" w:right="4806"/>
      </w:pPr>
      <w:r w:rsidRPr="00BD302E">
        <w:t>The</w:t>
      </w:r>
      <w:r w:rsidRPr="00BD302E">
        <w:rPr>
          <w:spacing w:val="-1"/>
        </w:rPr>
        <w:t xml:space="preserve"> </w:t>
      </w:r>
      <w:r w:rsidRPr="00BD302E">
        <w:t>Du</w:t>
      </w:r>
      <w:r w:rsidRPr="00BD302E">
        <w:rPr>
          <w:spacing w:val="1"/>
        </w:rPr>
        <w:t xml:space="preserve"> </w:t>
      </w:r>
      <w:proofErr w:type="spellStart"/>
      <w:r w:rsidRPr="00BD302E">
        <w:t>Boisian</w:t>
      </w:r>
      <w:proofErr w:type="spellEnd"/>
      <w:r w:rsidRPr="00BD302E">
        <w:rPr>
          <w:spacing w:val="1"/>
        </w:rPr>
        <w:t xml:space="preserve"> </w:t>
      </w:r>
      <w:r w:rsidRPr="00BD302E">
        <w:t>Scholar</w:t>
      </w:r>
      <w:r w:rsidRPr="00BD302E">
        <w:rPr>
          <w:spacing w:val="1"/>
        </w:rPr>
        <w:t xml:space="preserve"> </w:t>
      </w:r>
      <w:r w:rsidRPr="00BD302E">
        <w:t>Network</w:t>
      </w:r>
    </w:p>
    <w:p w14:paraId="0995477D" w14:textId="33036B48" w:rsidR="00EE530C" w:rsidRDefault="00EE530C" w:rsidP="00EE530C">
      <w:pPr>
        <w:pStyle w:val="Heading1"/>
        <w:spacing w:line="270" w:lineRule="exact"/>
      </w:pPr>
      <w:bookmarkStart w:id="16" w:name="COURSES_TAUGHT:"/>
      <w:bookmarkEnd w:id="16"/>
      <w:r>
        <w:t>DISSERTATION COMMITTEE</w:t>
      </w:r>
      <w:r w:rsidRPr="00BD302E">
        <w:t>:</w:t>
      </w:r>
    </w:p>
    <w:p w14:paraId="2B712E9E" w14:textId="77777777" w:rsidR="00EE530C" w:rsidRDefault="00EE530C" w:rsidP="00EE530C">
      <w:pPr>
        <w:pStyle w:val="Heading1"/>
        <w:spacing w:line="270" w:lineRule="exact"/>
        <w:rPr>
          <w:b w:val="0"/>
          <w:bCs w:val="0"/>
          <w:sz w:val="20"/>
          <w:szCs w:val="20"/>
        </w:rPr>
      </w:pPr>
    </w:p>
    <w:p w14:paraId="253768EC" w14:textId="67BBD1EC" w:rsidR="00EE530C" w:rsidRPr="00EE530C" w:rsidRDefault="00EE530C" w:rsidP="00EE530C">
      <w:pPr>
        <w:pStyle w:val="Heading1"/>
        <w:spacing w:line="270" w:lineRule="exact"/>
        <w:rPr>
          <w:b w:val="0"/>
          <w:bCs w:val="0"/>
          <w:sz w:val="20"/>
          <w:szCs w:val="20"/>
        </w:rPr>
      </w:pPr>
      <w:r w:rsidRPr="00EE530C">
        <w:rPr>
          <w:b w:val="0"/>
          <w:bCs w:val="0"/>
          <w:sz w:val="20"/>
          <w:szCs w:val="20"/>
        </w:rPr>
        <w:t xml:space="preserve">Sandra </w:t>
      </w:r>
      <w:proofErr w:type="spellStart"/>
      <w:r w:rsidRPr="00EE530C">
        <w:rPr>
          <w:b w:val="0"/>
          <w:bCs w:val="0"/>
          <w:sz w:val="20"/>
          <w:szCs w:val="20"/>
        </w:rPr>
        <w:t>Okonofua</w:t>
      </w:r>
      <w:proofErr w:type="spellEnd"/>
      <w:r w:rsidRPr="00EE530C">
        <w:rPr>
          <w:b w:val="0"/>
          <w:bCs w:val="0"/>
          <w:sz w:val="20"/>
          <w:szCs w:val="20"/>
        </w:rPr>
        <w:t>, Yale University, Sociology</w:t>
      </w:r>
    </w:p>
    <w:p w14:paraId="20B0F3AF" w14:textId="77777777" w:rsidR="00EE530C" w:rsidRDefault="00EE530C">
      <w:pPr>
        <w:pStyle w:val="Heading1"/>
        <w:spacing w:line="270" w:lineRule="exact"/>
      </w:pPr>
    </w:p>
    <w:p w14:paraId="5C0DC01C" w14:textId="61BCBD24" w:rsidR="00392A29" w:rsidRPr="00BD302E" w:rsidRDefault="0010727A">
      <w:pPr>
        <w:pStyle w:val="Heading1"/>
        <w:spacing w:line="270" w:lineRule="exact"/>
      </w:pPr>
      <w:r w:rsidRPr="00BD302E">
        <w:t xml:space="preserve">UNDERGRADUATE </w:t>
      </w:r>
      <w:r w:rsidR="002459D6" w:rsidRPr="00BD302E">
        <w:t>COURSES</w:t>
      </w:r>
      <w:r w:rsidR="002459D6" w:rsidRPr="00BD302E">
        <w:rPr>
          <w:spacing w:val="-5"/>
        </w:rPr>
        <w:t xml:space="preserve"> </w:t>
      </w:r>
      <w:r w:rsidR="002459D6" w:rsidRPr="00BD302E">
        <w:t>TAUGHT:</w:t>
      </w:r>
    </w:p>
    <w:p w14:paraId="168FE08B" w14:textId="77777777" w:rsidR="00392A29" w:rsidRPr="00BD302E" w:rsidRDefault="00392A29">
      <w:pPr>
        <w:pStyle w:val="BodyText"/>
        <w:spacing w:before="4"/>
        <w:rPr>
          <w:b/>
        </w:rPr>
      </w:pPr>
    </w:p>
    <w:p w14:paraId="7DE72DC7" w14:textId="77777777" w:rsidR="00326E37" w:rsidRDefault="002459D6">
      <w:pPr>
        <w:pStyle w:val="BodyText"/>
        <w:spacing w:line="475" w:lineRule="auto"/>
        <w:ind w:left="160" w:right="5806"/>
        <w:rPr>
          <w:spacing w:val="1"/>
        </w:rPr>
      </w:pPr>
      <w:r w:rsidRPr="00BD302E">
        <w:t xml:space="preserve">Race, Ethnicity &amp; </w:t>
      </w:r>
      <w:r w:rsidR="007E5D6C">
        <w:t xml:space="preserve">U.S. </w:t>
      </w:r>
      <w:r w:rsidRPr="00BD302E">
        <w:t xml:space="preserve">Society </w:t>
      </w:r>
      <w:r w:rsidR="007E5D6C">
        <w:t>(</w:t>
      </w:r>
      <w:r w:rsidRPr="00BD302E">
        <w:t>lecture)</w:t>
      </w:r>
      <w:r w:rsidRPr="00BD302E">
        <w:rPr>
          <w:spacing w:val="1"/>
        </w:rPr>
        <w:t xml:space="preserve"> </w:t>
      </w:r>
    </w:p>
    <w:p w14:paraId="28A5FD54" w14:textId="28D4188A" w:rsidR="00392A29" w:rsidRPr="00BD302E" w:rsidRDefault="002459D6">
      <w:pPr>
        <w:pStyle w:val="BodyText"/>
        <w:spacing w:line="475" w:lineRule="auto"/>
        <w:ind w:left="160" w:right="5806"/>
      </w:pPr>
      <w:proofErr w:type="spellStart"/>
      <w:r w:rsidRPr="00BD302E">
        <w:t>Metropolitics</w:t>
      </w:r>
      <w:proofErr w:type="spellEnd"/>
      <w:r w:rsidRPr="00BD302E">
        <w:rPr>
          <w:spacing w:val="-5"/>
        </w:rPr>
        <w:t xml:space="preserve"> </w:t>
      </w:r>
      <w:r w:rsidRPr="00BD302E">
        <w:t>of</w:t>
      </w:r>
      <w:r w:rsidRPr="00BD302E">
        <w:rPr>
          <w:spacing w:val="-2"/>
        </w:rPr>
        <w:t xml:space="preserve"> </w:t>
      </w:r>
      <w:r w:rsidRPr="00BD302E">
        <w:t>Race</w:t>
      </w:r>
      <w:r w:rsidRPr="00BD302E">
        <w:rPr>
          <w:spacing w:val="-3"/>
        </w:rPr>
        <w:t xml:space="preserve"> </w:t>
      </w:r>
      <w:r w:rsidRPr="00BD302E">
        <w:t>and</w:t>
      </w:r>
      <w:r w:rsidRPr="00BD302E">
        <w:rPr>
          <w:spacing w:val="-3"/>
        </w:rPr>
        <w:t xml:space="preserve"> </w:t>
      </w:r>
      <w:r w:rsidRPr="00BD302E">
        <w:t>Place</w:t>
      </w:r>
      <w:r w:rsidRPr="00BD302E">
        <w:rPr>
          <w:spacing w:val="-3"/>
        </w:rPr>
        <w:t xml:space="preserve"> </w:t>
      </w:r>
      <w:r w:rsidRPr="00BD302E">
        <w:t>(lecture)</w:t>
      </w:r>
    </w:p>
    <w:p w14:paraId="02F44846" w14:textId="18CBCCFC" w:rsidR="00392A29" w:rsidRDefault="002459D6">
      <w:pPr>
        <w:pStyle w:val="BodyText"/>
        <w:spacing w:before="4" w:line="489" w:lineRule="auto"/>
        <w:ind w:left="157" w:right="4591"/>
      </w:pPr>
      <w:r w:rsidRPr="00BD302E">
        <w:t>Suburbs, Racism, and U.S. Opportunity Structure</w:t>
      </w:r>
      <w:r w:rsidR="00053794">
        <w:t>s</w:t>
      </w:r>
      <w:r w:rsidRPr="00BD302E">
        <w:t xml:space="preserve"> (seminar)</w:t>
      </w:r>
      <w:r w:rsidRPr="00BD302E">
        <w:rPr>
          <w:spacing w:val="-47"/>
        </w:rPr>
        <w:t xml:space="preserve"> </w:t>
      </w:r>
      <w:r w:rsidRPr="00BD302E">
        <w:lastRenderedPageBreak/>
        <w:t>Advanced Topics</w:t>
      </w:r>
      <w:r w:rsidRPr="00BD302E">
        <w:rPr>
          <w:spacing w:val="-2"/>
        </w:rPr>
        <w:t xml:space="preserve"> </w:t>
      </w:r>
      <w:r w:rsidRPr="00BD302E">
        <w:t>in</w:t>
      </w:r>
      <w:r w:rsidRPr="00BD302E">
        <w:rPr>
          <w:spacing w:val="1"/>
        </w:rPr>
        <w:t xml:space="preserve"> </w:t>
      </w:r>
      <w:r w:rsidRPr="00BD302E">
        <w:t>Race</w:t>
      </w:r>
      <w:r w:rsidRPr="00BD302E">
        <w:rPr>
          <w:spacing w:val="-1"/>
        </w:rPr>
        <w:t xml:space="preserve"> </w:t>
      </w:r>
      <w:r w:rsidRPr="00BD302E">
        <w:t>and</w:t>
      </w:r>
      <w:r w:rsidRPr="00BD302E">
        <w:rPr>
          <w:spacing w:val="-1"/>
        </w:rPr>
        <w:t xml:space="preserve"> </w:t>
      </w:r>
      <w:r w:rsidRPr="00BD302E">
        <w:t>Ethnicity (seminar)</w:t>
      </w:r>
    </w:p>
    <w:p w14:paraId="2A787CA9" w14:textId="30161BBF" w:rsidR="00E42EBA" w:rsidRDefault="00053794" w:rsidP="00EE530C">
      <w:pPr>
        <w:pStyle w:val="BodyText"/>
        <w:spacing w:before="4" w:line="489" w:lineRule="auto"/>
        <w:ind w:left="157" w:right="4591"/>
      </w:pPr>
      <w:r>
        <w:t>Black Americans and Development Politics (seminar)</w:t>
      </w:r>
      <w:bookmarkStart w:id="17" w:name="THESIS_ADVISING:"/>
      <w:bookmarkEnd w:id="17"/>
    </w:p>
    <w:p w14:paraId="70856737" w14:textId="358E2D9C" w:rsidR="00392A29" w:rsidRPr="00BD302E" w:rsidRDefault="0010727A">
      <w:pPr>
        <w:pStyle w:val="Heading1"/>
        <w:spacing w:before="37"/>
      </w:pPr>
      <w:r w:rsidRPr="00BD302E">
        <w:t xml:space="preserve">UNDERGRADUATE </w:t>
      </w:r>
      <w:r w:rsidR="002459D6" w:rsidRPr="00BD302E">
        <w:t>THESIS</w:t>
      </w:r>
      <w:r w:rsidR="002459D6" w:rsidRPr="00BD302E">
        <w:rPr>
          <w:spacing w:val="-7"/>
        </w:rPr>
        <w:t xml:space="preserve"> </w:t>
      </w:r>
      <w:r w:rsidR="002459D6" w:rsidRPr="00BD302E">
        <w:t>ADVISING:</w:t>
      </w:r>
    </w:p>
    <w:p w14:paraId="48D59541" w14:textId="77777777" w:rsidR="00392A29" w:rsidRPr="00BD302E" w:rsidRDefault="002459D6">
      <w:pPr>
        <w:pStyle w:val="BodyText"/>
        <w:spacing w:before="232"/>
        <w:ind w:left="160"/>
      </w:pPr>
      <w:r w:rsidRPr="00BD302E">
        <w:t>Brianna</w:t>
      </w:r>
      <w:r w:rsidRPr="00BD302E">
        <w:rPr>
          <w:spacing w:val="-4"/>
        </w:rPr>
        <w:t xml:space="preserve"> </w:t>
      </w:r>
      <w:proofErr w:type="spellStart"/>
      <w:r w:rsidRPr="00BD302E">
        <w:t>Sturkey</w:t>
      </w:r>
      <w:proofErr w:type="spellEnd"/>
      <w:r w:rsidRPr="00BD302E">
        <w:rPr>
          <w:spacing w:val="-5"/>
        </w:rPr>
        <w:t xml:space="preserve"> </w:t>
      </w:r>
      <w:r w:rsidRPr="00BD302E">
        <w:t>(2019-2020)</w:t>
      </w:r>
    </w:p>
    <w:p w14:paraId="44CBBB26" w14:textId="77777777" w:rsidR="00392A29" w:rsidRPr="00BD302E" w:rsidRDefault="00392A29">
      <w:pPr>
        <w:pStyle w:val="BodyText"/>
      </w:pPr>
    </w:p>
    <w:p w14:paraId="56D78728" w14:textId="77777777" w:rsidR="00392A29" w:rsidRPr="00BD302E" w:rsidRDefault="002459D6">
      <w:pPr>
        <w:pStyle w:val="BodyText"/>
        <w:ind w:left="160"/>
      </w:pPr>
      <w:r w:rsidRPr="00BD302E">
        <w:t>Emily</w:t>
      </w:r>
      <w:r w:rsidRPr="00BD302E">
        <w:rPr>
          <w:spacing w:val="-2"/>
        </w:rPr>
        <w:t xml:space="preserve"> </w:t>
      </w:r>
      <w:proofErr w:type="spellStart"/>
      <w:r w:rsidRPr="00BD302E">
        <w:t>Ndiokho</w:t>
      </w:r>
      <w:proofErr w:type="spellEnd"/>
      <w:r w:rsidRPr="00BD302E">
        <w:rPr>
          <w:spacing w:val="-2"/>
        </w:rPr>
        <w:t xml:space="preserve"> </w:t>
      </w:r>
      <w:r w:rsidRPr="00BD302E">
        <w:t>(2021-2022)</w:t>
      </w:r>
    </w:p>
    <w:p w14:paraId="2568E805" w14:textId="77777777" w:rsidR="00085C7F" w:rsidRPr="00BD302E" w:rsidRDefault="00085C7F">
      <w:pPr>
        <w:pStyle w:val="BodyText"/>
        <w:ind w:left="160"/>
      </w:pPr>
    </w:p>
    <w:p w14:paraId="3B540E5A" w14:textId="28D3E751" w:rsidR="00053794" w:rsidRDefault="00085C7F" w:rsidP="00E42EBA">
      <w:pPr>
        <w:pStyle w:val="BodyText"/>
        <w:ind w:left="160"/>
      </w:pPr>
      <w:proofErr w:type="spellStart"/>
      <w:r w:rsidRPr="00BD302E">
        <w:t>Makeen</w:t>
      </w:r>
      <w:proofErr w:type="spellEnd"/>
      <w:r w:rsidRPr="00BD302E">
        <w:t xml:space="preserve"> Zachery (2021-2022)</w:t>
      </w:r>
    </w:p>
    <w:p w14:paraId="723030EA" w14:textId="77777777" w:rsidR="00053794" w:rsidRDefault="00053794">
      <w:pPr>
        <w:pStyle w:val="Heading1"/>
      </w:pPr>
    </w:p>
    <w:p w14:paraId="3D092980" w14:textId="12B2803C" w:rsidR="00633F93" w:rsidRDefault="0010727A" w:rsidP="00EE530C">
      <w:pPr>
        <w:pStyle w:val="Heading1"/>
      </w:pPr>
      <w:r w:rsidRPr="00BD302E">
        <w:t xml:space="preserve">ACADEMIC </w:t>
      </w:r>
      <w:r w:rsidR="002459D6" w:rsidRPr="00BD302E">
        <w:t>SERVICE:</w:t>
      </w:r>
      <w:bookmarkStart w:id="18" w:name="Barnard_College"/>
      <w:bookmarkEnd w:id="18"/>
    </w:p>
    <w:p w14:paraId="64EE4AE5" w14:textId="77777777" w:rsidR="00EE530C" w:rsidRDefault="00EE530C" w:rsidP="00EE530C">
      <w:pPr>
        <w:pStyle w:val="Heading1"/>
      </w:pPr>
    </w:p>
    <w:p w14:paraId="71AE24EE" w14:textId="1C84DD93" w:rsidR="00053794" w:rsidRDefault="00053794" w:rsidP="00633F93">
      <w:pPr>
        <w:pStyle w:val="Heading2"/>
        <w:spacing w:before="1"/>
        <w:ind w:left="0" w:firstLine="157"/>
      </w:pPr>
      <w:r>
        <w:t xml:space="preserve">2025 </w:t>
      </w:r>
    </w:p>
    <w:p w14:paraId="5F8CFD79" w14:textId="2AE2FA42" w:rsidR="00053794" w:rsidRDefault="00053794" w:rsidP="00633F93">
      <w:pPr>
        <w:pStyle w:val="Heading2"/>
        <w:spacing w:before="1"/>
        <w:ind w:left="0" w:firstLine="157"/>
        <w:rPr>
          <w:b w:val="0"/>
          <w:bCs w:val="0"/>
        </w:rPr>
      </w:pPr>
      <w:r w:rsidRPr="00053794">
        <w:rPr>
          <w:b w:val="0"/>
          <w:bCs w:val="0"/>
        </w:rPr>
        <w:t xml:space="preserve">Editorial </w:t>
      </w:r>
      <w:r w:rsidR="003B0B1D">
        <w:rPr>
          <w:b w:val="0"/>
          <w:bCs w:val="0"/>
        </w:rPr>
        <w:t>b</w:t>
      </w:r>
      <w:r w:rsidRPr="00053794">
        <w:rPr>
          <w:b w:val="0"/>
          <w:bCs w:val="0"/>
        </w:rPr>
        <w:t>oard</w:t>
      </w:r>
      <w:r w:rsidR="003B0B1D">
        <w:rPr>
          <w:b w:val="0"/>
          <w:bCs w:val="0"/>
        </w:rPr>
        <w:t xml:space="preserve"> member</w:t>
      </w:r>
      <w:r w:rsidRPr="00053794">
        <w:rPr>
          <w:b w:val="0"/>
          <w:bCs w:val="0"/>
        </w:rPr>
        <w:t>,</w:t>
      </w:r>
      <w:r>
        <w:t xml:space="preserve"> </w:t>
      </w:r>
      <w:r w:rsidRPr="00053794">
        <w:rPr>
          <w:b w:val="0"/>
          <w:bCs w:val="0"/>
        </w:rPr>
        <w:t>Sociology of Race and Ethnicity</w:t>
      </w:r>
      <w:r w:rsidR="00107BF8">
        <w:rPr>
          <w:b w:val="0"/>
          <w:bCs w:val="0"/>
        </w:rPr>
        <w:t xml:space="preserve"> Journal</w:t>
      </w:r>
      <w:r>
        <w:rPr>
          <w:b w:val="0"/>
          <w:bCs w:val="0"/>
        </w:rPr>
        <w:t>, American Sociological Association</w:t>
      </w:r>
    </w:p>
    <w:p w14:paraId="3F3F0324" w14:textId="77777777" w:rsidR="00830FCE" w:rsidRDefault="00830FCE" w:rsidP="00830FCE">
      <w:pPr>
        <w:pStyle w:val="BodyText"/>
        <w:ind w:left="157"/>
      </w:pPr>
    </w:p>
    <w:p w14:paraId="6817849E" w14:textId="6D610D10" w:rsidR="00830FCE" w:rsidRDefault="00830FCE" w:rsidP="00830FCE">
      <w:pPr>
        <w:pStyle w:val="BodyText"/>
        <w:ind w:left="157"/>
      </w:pPr>
      <w:r>
        <w:t>C</w:t>
      </w:r>
      <w:r w:rsidRPr="00BD302E">
        <w:t xml:space="preserve">ommittee </w:t>
      </w:r>
      <w:r>
        <w:t>co-</w:t>
      </w:r>
      <w:r w:rsidRPr="00BD302E">
        <w:t xml:space="preserve">chair, Columbia Population Research Center, </w:t>
      </w:r>
      <w:r>
        <w:t>Working Group on U</w:t>
      </w:r>
      <w:r w:rsidRPr="00BD302E">
        <w:t>rbanism</w:t>
      </w:r>
      <w:r>
        <w:t xml:space="preserve"> and Neighborhoods, 2023-</w:t>
      </w:r>
    </w:p>
    <w:p w14:paraId="11F6DB90" w14:textId="77777777" w:rsidR="00830FCE" w:rsidRDefault="00830FCE" w:rsidP="00633F93">
      <w:pPr>
        <w:pStyle w:val="Heading2"/>
        <w:spacing w:before="1"/>
        <w:ind w:left="0" w:firstLine="157"/>
        <w:rPr>
          <w:b w:val="0"/>
          <w:bCs w:val="0"/>
        </w:rPr>
      </w:pPr>
    </w:p>
    <w:p w14:paraId="5714062F" w14:textId="6F685E4E" w:rsidR="00053794" w:rsidRPr="00830FCE" w:rsidRDefault="00830FCE" w:rsidP="00633F93">
      <w:pPr>
        <w:pStyle w:val="Heading2"/>
        <w:spacing w:before="1"/>
        <w:ind w:left="0" w:firstLine="157"/>
        <w:rPr>
          <w:b w:val="0"/>
          <w:bCs w:val="0"/>
        </w:rPr>
      </w:pPr>
      <w:r w:rsidRPr="00830FCE">
        <w:rPr>
          <w:b w:val="0"/>
          <w:bCs w:val="0"/>
        </w:rPr>
        <w:t>Search committee member, Geography and Global Information Systems Lecturer</w:t>
      </w:r>
      <w:r>
        <w:rPr>
          <w:b w:val="0"/>
          <w:bCs w:val="0"/>
        </w:rPr>
        <w:t>, Urban Studies Program</w:t>
      </w:r>
    </w:p>
    <w:p w14:paraId="691C0C29" w14:textId="77777777" w:rsidR="00830FCE" w:rsidRDefault="00830FCE" w:rsidP="00633F93">
      <w:pPr>
        <w:pStyle w:val="Heading2"/>
        <w:spacing w:before="1"/>
        <w:ind w:left="0" w:firstLine="157"/>
      </w:pPr>
    </w:p>
    <w:p w14:paraId="2EAEA4B6" w14:textId="6BB9EF08" w:rsidR="00633F93" w:rsidRDefault="00633F93" w:rsidP="00633F93">
      <w:pPr>
        <w:pStyle w:val="Heading2"/>
        <w:spacing w:before="1"/>
        <w:ind w:left="0" w:firstLine="157"/>
      </w:pPr>
      <w:r>
        <w:t>2024</w:t>
      </w:r>
    </w:p>
    <w:p w14:paraId="29504048" w14:textId="1780C661" w:rsidR="000324C0" w:rsidRDefault="00830FCE" w:rsidP="00830FCE">
      <w:pPr>
        <w:pStyle w:val="BodyText"/>
        <w:ind w:left="157"/>
      </w:pPr>
      <w:r>
        <w:t xml:space="preserve">Committee member, </w:t>
      </w:r>
      <w:r w:rsidR="00336B8D">
        <w:t xml:space="preserve">Elections 2024 </w:t>
      </w:r>
      <w:r>
        <w:t>P</w:t>
      </w:r>
      <w:r w:rsidR="00336B8D">
        <w:t xml:space="preserve">lanning </w:t>
      </w:r>
      <w:r>
        <w:t>C</w:t>
      </w:r>
      <w:r w:rsidR="00336B8D">
        <w:t>ommittee</w:t>
      </w:r>
      <w:r>
        <w:t xml:space="preserve">, </w:t>
      </w:r>
      <w:r w:rsidR="00336B8D">
        <w:t>Barnard College</w:t>
      </w:r>
    </w:p>
    <w:p w14:paraId="41C4DDE4" w14:textId="77777777" w:rsidR="00633F93" w:rsidRDefault="00633F93" w:rsidP="00633F93">
      <w:pPr>
        <w:pStyle w:val="Heading2"/>
        <w:spacing w:before="1"/>
        <w:ind w:left="0"/>
      </w:pPr>
    </w:p>
    <w:p w14:paraId="3AA58305" w14:textId="366FA572" w:rsidR="00710572" w:rsidRDefault="00637832" w:rsidP="00710572">
      <w:pPr>
        <w:pStyle w:val="Heading2"/>
        <w:spacing w:before="1"/>
        <w:ind w:left="157"/>
      </w:pPr>
      <w:r>
        <w:t>2022</w:t>
      </w:r>
    </w:p>
    <w:p w14:paraId="2C53482F" w14:textId="57C366F9" w:rsidR="00EB5F88" w:rsidRDefault="00EB5F88" w:rsidP="00EB5F88">
      <w:pPr>
        <w:pStyle w:val="BodyText"/>
        <w:ind w:left="157"/>
      </w:pPr>
      <w:r w:rsidRPr="00BD302E">
        <w:t>Committee member, Curriculum Development Committee</w:t>
      </w:r>
      <w:r w:rsidR="00830FCE">
        <w:t xml:space="preserve">, </w:t>
      </w:r>
      <w:r w:rsidR="00830FCE" w:rsidRPr="00BD302E">
        <w:t>Urban Studies Program</w:t>
      </w:r>
    </w:p>
    <w:p w14:paraId="1204FEC1" w14:textId="77777777" w:rsidR="00EB5F88" w:rsidRDefault="00EB5F88" w:rsidP="00EB5F88">
      <w:pPr>
        <w:pStyle w:val="BodyText"/>
        <w:ind w:left="157"/>
      </w:pPr>
    </w:p>
    <w:p w14:paraId="52B3F558" w14:textId="77777777" w:rsidR="00224CE9" w:rsidRDefault="00EB5F88" w:rsidP="00E675A7">
      <w:pPr>
        <w:pStyle w:val="BodyText"/>
        <w:ind w:left="157"/>
      </w:pPr>
      <w:r>
        <w:t>Panel organizer</w:t>
      </w:r>
      <w:r w:rsidR="00E675A7">
        <w:t xml:space="preserve"> and moderator</w:t>
      </w:r>
      <w:r>
        <w:t xml:space="preserve">, “Black and Latinx Americans’ Access to Health Care and Social Services in Urban </w:t>
      </w:r>
    </w:p>
    <w:p w14:paraId="64ADF71F" w14:textId="60AEC4F1" w:rsidR="00EB5F88" w:rsidRPr="00BD302E" w:rsidRDefault="00224CE9" w:rsidP="00E675A7">
      <w:pPr>
        <w:pStyle w:val="BodyText"/>
        <w:ind w:left="157"/>
      </w:pPr>
      <w:r>
        <w:t xml:space="preserve">          </w:t>
      </w:r>
      <w:r w:rsidR="00EB5F88">
        <w:t>Settings,” Columbia Population Research Center</w:t>
      </w:r>
    </w:p>
    <w:p w14:paraId="00EE4545" w14:textId="77777777" w:rsidR="00EB5F88" w:rsidRDefault="00EB5F88">
      <w:pPr>
        <w:pStyle w:val="Heading2"/>
        <w:spacing w:before="1"/>
        <w:ind w:left="157"/>
        <w:rPr>
          <w:b w:val="0"/>
        </w:rPr>
      </w:pPr>
    </w:p>
    <w:p w14:paraId="4FE415D9" w14:textId="77777777" w:rsidR="00637832" w:rsidRDefault="00637832">
      <w:pPr>
        <w:pStyle w:val="Heading2"/>
        <w:spacing w:before="1"/>
        <w:ind w:left="157"/>
        <w:rPr>
          <w:b w:val="0"/>
        </w:rPr>
      </w:pPr>
      <w:r>
        <w:rPr>
          <w:b w:val="0"/>
        </w:rPr>
        <w:t>Invited keynote speaker, Columbia University’s Black Graduation</w:t>
      </w:r>
    </w:p>
    <w:p w14:paraId="7C26FEFF" w14:textId="77777777" w:rsidR="00637832" w:rsidRDefault="00637832">
      <w:pPr>
        <w:pStyle w:val="Heading2"/>
        <w:spacing w:before="1"/>
        <w:ind w:left="157"/>
        <w:rPr>
          <w:b w:val="0"/>
        </w:rPr>
      </w:pPr>
    </w:p>
    <w:p w14:paraId="7F1167C8" w14:textId="77777777" w:rsidR="00637832" w:rsidRDefault="00637832">
      <w:pPr>
        <w:pStyle w:val="Heading2"/>
        <w:spacing w:before="1"/>
        <w:ind w:left="157"/>
        <w:rPr>
          <w:b w:val="0"/>
        </w:rPr>
      </w:pPr>
      <w:r>
        <w:rPr>
          <w:b w:val="0"/>
        </w:rPr>
        <w:t>Invited keynote speaker, Barnard Organization of Soul Sisters Annual Family Dinner</w:t>
      </w:r>
    </w:p>
    <w:p w14:paraId="59C75A44" w14:textId="77777777" w:rsidR="00637832" w:rsidRDefault="00637832">
      <w:pPr>
        <w:pStyle w:val="Heading2"/>
        <w:spacing w:before="1"/>
        <w:ind w:left="157"/>
        <w:rPr>
          <w:b w:val="0"/>
        </w:rPr>
      </w:pPr>
    </w:p>
    <w:p w14:paraId="4FDED139" w14:textId="490F1A85" w:rsidR="00637832" w:rsidRDefault="00637832">
      <w:pPr>
        <w:pStyle w:val="Heading2"/>
        <w:spacing w:before="1"/>
        <w:ind w:left="157"/>
        <w:rPr>
          <w:b w:val="0"/>
        </w:rPr>
      </w:pPr>
      <w:r>
        <w:rPr>
          <w:b w:val="0"/>
        </w:rPr>
        <w:t>Faculty sponsor, Athena Fellows Program, Athena Center for Leadership</w:t>
      </w:r>
      <w:r w:rsidR="00830FCE">
        <w:rPr>
          <w:b w:val="0"/>
        </w:rPr>
        <w:t>, Barnard College</w:t>
      </w:r>
      <w:r>
        <w:rPr>
          <w:b w:val="0"/>
        </w:rPr>
        <w:t xml:space="preserve"> </w:t>
      </w:r>
    </w:p>
    <w:p w14:paraId="320D4E7A" w14:textId="77777777" w:rsidR="00637832" w:rsidRDefault="00637832">
      <w:pPr>
        <w:pStyle w:val="Heading2"/>
        <w:spacing w:before="1"/>
        <w:ind w:left="157"/>
        <w:rPr>
          <w:b w:val="0"/>
        </w:rPr>
      </w:pPr>
    </w:p>
    <w:p w14:paraId="61AAFA47" w14:textId="3C4B0570" w:rsidR="00BA063E" w:rsidRDefault="00637832" w:rsidP="00633F93">
      <w:pPr>
        <w:pStyle w:val="BodyText"/>
        <w:spacing w:line="477" w:lineRule="auto"/>
        <w:ind w:left="157" w:right="426"/>
      </w:pPr>
      <w:r w:rsidRPr="00BD302E">
        <w:t xml:space="preserve">Committee member, Barnard’s </w:t>
      </w:r>
      <w:proofErr w:type="spellStart"/>
      <w:r w:rsidRPr="00BD302E">
        <w:t>Undesign</w:t>
      </w:r>
      <w:proofErr w:type="spellEnd"/>
      <w:r w:rsidRPr="00BD302E">
        <w:t xml:space="preserve"> the Redline exhibit on how racism </w:t>
      </w:r>
      <w:r w:rsidR="00EB5F88">
        <w:t>a</w:t>
      </w:r>
      <w:r w:rsidRPr="00BD302E">
        <w:t xml:space="preserve">ffects New York City housing </w:t>
      </w:r>
    </w:p>
    <w:p w14:paraId="77505B05" w14:textId="77777777" w:rsidR="00392A29" w:rsidRPr="00BD302E" w:rsidRDefault="002459D6">
      <w:pPr>
        <w:pStyle w:val="Heading2"/>
        <w:spacing w:before="1"/>
        <w:ind w:left="157"/>
      </w:pPr>
      <w:r w:rsidRPr="00BD302E">
        <w:t>2021</w:t>
      </w:r>
    </w:p>
    <w:p w14:paraId="18D0B854" w14:textId="2EB192FF" w:rsidR="00392A29" w:rsidRPr="00BD302E" w:rsidRDefault="002459D6">
      <w:pPr>
        <w:pStyle w:val="BodyText"/>
        <w:ind w:left="157"/>
      </w:pPr>
      <w:bookmarkStart w:id="19" w:name="Committee_member,_Urban_Studies_Program,"/>
      <w:bookmarkEnd w:id="19"/>
      <w:r w:rsidRPr="00BD302E">
        <w:t>Committee</w:t>
      </w:r>
      <w:r w:rsidRPr="00BD302E">
        <w:rPr>
          <w:spacing w:val="-5"/>
        </w:rPr>
        <w:t xml:space="preserve"> </w:t>
      </w:r>
      <w:r w:rsidRPr="00BD302E">
        <w:t>member,</w:t>
      </w:r>
      <w:r w:rsidRPr="00BD302E">
        <w:rPr>
          <w:spacing w:val="-3"/>
        </w:rPr>
        <w:t xml:space="preserve"> </w:t>
      </w:r>
      <w:r w:rsidRPr="00BD302E">
        <w:t>Faculty</w:t>
      </w:r>
      <w:r w:rsidRPr="00BD302E">
        <w:rPr>
          <w:spacing w:val="-4"/>
        </w:rPr>
        <w:t xml:space="preserve"> </w:t>
      </w:r>
      <w:r w:rsidRPr="00BD302E">
        <w:t>Search</w:t>
      </w:r>
      <w:r w:rsidRPr="00BD302E">
        <w:rPr>
          <w:spacing w:val="-5"/>
        </w:rPr>
        <w:t xml:space="preserve"> </w:t>
      </w:r>
      <w:r w:rsidRPr="00BD302E">
        <w:t>Committee</w:t>
      </w:r>
      <w:r w:rsidRPr="00BD302E">
        <w:rPr>
          <w:spacing w:val="-4"/>
        </w:rPr>
        <w:t xml:space="preserve"> </w:t>
      </w:r>
      <w:r w:rsidRPr="00BD302E">
        <w:t>(environmental</w:t>
      </w:r>
      <w:r w:rsidRPr="00BD302E">
        <w:rPr>
          <w:spacing w:val="-4"/>
        </w:rPr>
        <w:t xml:space="preserve"> </w:t>
      </w:r>
      <w:r w:rsidRPr="00BD302E">
        <w:t>justice)</w:t>
      </w:r>
      <w:r w:rsidR="00830FCE">
        <w:t xml:space="preserve">, </w:t>
      </w:r>
      <w:r w:rsidR="00830FCE" w:rsidRPr="00BD302E">
        <w:t>Urban</w:t>
      </w:r>
      <w:r w:rsidR="00830FCE" w:rsidRPr="00BD302E">
        <w:rPr>
          <w:spacing w:val="-3"/>
        </w:rPr>
        <w:t xml:space="preserve"> </w:t>
      </w:r>
      <w:r w:rsidR="00830FCE" w:rsidRPr="00BD302E">
        <w:t>Studies</w:t>
      </w:r>
      <w:r w:rsidR="00830FCE" w:rsidRPr="00BD302E">
        <w:rPr>
          <w:spacing w:val="-5"/>
        </w:rPr>
        <w:t xml:space="preserve"> </w:t>
      </w:r>
      <w:r w:rsidR="00830FCE" w:rsidRPr="00BD302E">
        <w:t>Program</w:t>
      </w:r>
    </w:p>
    <w:p w14:paraId="1A3C33D4" w14:textId="77777777" w:rsidR="00350192" w:rsidRPr="00BD302E" w:rsidRDefault="00350192">
      <w:pPr>
        <w:pStyle w:val="BodyText"/>
        <w:ind w:left="157"/>
      </w:pPr>
    </w:p>
    <w:p w14:paraId="129D002B" w14:textId="172CD9F0" w:rsidR="00350192" w:rsidRPr="00BD302E" w:rsidRDefault="00350192">
      <w:pPr>
        <w:pStyle w:val="BodyText"/>
        <w:ind w:left="157"/>
      </w:pPr>
      <w:r w:rsidRPr="00BD302E">
        <w:t>Committee member, Curriculum Development Committee</w:t>
      </w:r>
      <w:r w:rsidR="00830FCE">
        <w:t xml:space="preserve">, </w:t>
      </w:r>
      <w:r w:rsidR="00830FCE" w:rsidRPr="00BD302E">
        <w:t>Urban Studies Program</w:t>
      </w:r>
    </w:p>
    <w:p w14:paraId="2C1C3548" w14:textId="77777777" w:rsidR="00392A29" w:rsidRPr="00BD302E" w:rsidRDefault="00392A29">
      <w:pPr>
        <w:pStyle w:val="BodyText"/>
        <w:spacing w:before="1"/>
      </w:pPr>
    </w:p>
    <w:p w14:paraId="5134E5D2" w14:textId="77777777" w:rsidR="003F506F" w:rsidRPr="00BD302E" w:rsidRDefault="002459D6">
      <w:pPr>
        <w:pStyle w:val="BodyText"/>
        <w:spacing w:line="477" w:lineRule="auto"/>
        <w:ind w:left="157" w:right="426"/>
      </w:pPr>
      <w:r w:rsidRPr="00BD302E">
        <w:t xml:space="preserve">Committee member, </w:t>
      </w:r>
      <w:r w:rsidR="00970C45" w:rsidRPr="00BD302E">
        <w:t xml:space="preserve">Barnard’s </w:t>
      </w:r>
      <w:proofErr w:type="spellStart"/>
      <w:r w:rsidRPr="00BD302E">
        <w:t>Undesign</w:t>
      </w:r>
      <w:proofErr w:type="spellEnd"/>
      <w:r w:rsidRPr="00BD302E">
        <w:t xml:space="preserve"> the Redline </w:t>
      </w:r>
      <w:r w:rsidR="00970C45" w:rsidRPr="00BD302E">
        <w:t xml:space="preserve">exhibit on how </w:t>
      </w:r>
      <w:r w:rsidRPr="00BD302E">
        <w:t>racism effects New York City</w:t>
      </w:r>
      <w:r w:rsidR="00970C45" w:rsidRPr="00BD302E">
        <w:t xml:space="preserve"> housing</w:t>
      </w:r>
      <w:r w:rsidRPr="00BD302E">
        <w:t xml:space="preserve"> </w:t>
      </w:r>
      <w:bookmarkStart w:id="20" w:name="Committee_member,_Eastern_Sociological_S"/>
      <w:bookmarkEnd w:id="20"/>
    </w:p>
    <w:p w14:paraId="75617AE2" w14:textId="77777777" w:rsidR="003F506F" w:rsidRPr="00BD302E" w:rsidRDefault="003F506F">
      <w:pPr>
        <w:pStyle w:val="BodyText"/>
        <w:spacing w:line="477" w:lineRule="auto"/>
        <w:ind w:left="157" w:right="426"/>
      </w:pPr>
      <w:r w:rsidRPr="00BD302E">
        <w:t xml:space="preserve">Faculty sponsor, Barnard </w:t>
      </w:r>
      <w:proofErr w:type="spellStart"/>
      <w:r w:rsidRPr="00BD302E">
        <w:t>UrbanEx</w:t>
      </w:r>
      <w:proofErr w:type="spellEnd"/>
      <w:r w:rsidRPr="00BD302E">
        <w:t>, student-led video presentations about their social and built environments</w:t>
      </w:r>
    </w:p>
    <w:p w14:paraId="37B428E3" w14:textId="77777777" w:rsidR="00776BC2" w:rsidRPr="00BD302E" w:rsidRDefault="00776BC2">
      <w:pPr>
        <w:pStyle w:val="BodyText"/>
        <w:spacing w:line="477" w:lineRule="auto"/>
        <w:ind w:left="157" w:right="426"/>
      </w:pPr>
      <w:r w:rsidRPr="00BD302E">
        <w:t>Panelist, Barnard’s Center for Engaged Pedagogy, Teaching Environmental Justice and Climate Change</w:t>
      </w:r>
    </w:p>
    <w:p w14:paraId="15915ED0" w14:textId="77777777" w:rsidR="00392A29" w:rsidRPr="00BD302E" w:rsidRDefault="002459D6">
      <w:pPr>
        <w:pStyle w:val="BodyText"/>
        <w:ind w:left="719" w:hanging="560"/>
      </w:pPr>
      <w:bookmarkStart w:id="21" w:name="Panel_Organizer,_American_Sociological_A"/>
      <w:bookmarkEnd w:id="21"/>
      <w:r w:rsidRPr="00BD302E">
        <w:t>Panel</w:t>
      </w:r>
      <w:r w:rsidRPr="00BD302E">
        <w:rPr>
          <w:spacing w:val="-4"/>
        </w:rPr>
        <w:t xml:space="preserve"> </w:t>
      </w:r>
      <w:r w:rsidR="00970C45" w:rsidRPr="00BD302E">
        <w:t>o</w:t>
      </w:r>
      <w:r w:rsidRPr="00BD302E">
        <w:t>rganizer</w:t>
      </w:r>
      <w:r w:rsidR="00085C7F" w:rsidRPr="00BD302E">
        <w:t xml:space="preserve"> and </w:t>
      </w:r>
      <w:r w:rsidR="00970C45" w:rsidRPr="00BD302E">
        <w:t>m</w:t>
      </w:r>
      <w:r w:rsidR="00085C7F" w:rsidRPr="00BD302E">
        <w:t>oderator</w:t>
      </w:r>
      <w:r w:rsidRPr="00BD302E">
        <w:t>,</w:t>
      </w:r>
      <w:r w:rsidRPr="00BD302E">
        <w:rPr>
          <w:spacing w:val="-3"/>
        </w:rPr>
        <w:t xml:space="preserve"> </w:t>
      </w:r>
      <w:r w:rsidRPr="00BD302E">
        <w:t>“The</w:t>
      </w:r>
      <w:r w:rsidRPr="00BD302E">
        <w:rPr>
          <w:spacing w:val="-3"/>
        </w:rPr>
        <w:t xml:space="preserve"> </w:t>
      </w:r>
      <w:r w:rsidRPr="00BD302E">
        <w:t>Suburban</w:t>
      </w:r>
      <w:r w:rsidRPr="00BD302E">
        <w:rPr>
          <w:spacing w:val="-3"/>
        </w:rPr>
        <w:t xml:space="preserve"> </w:t>
      </w:r>
      <w:r w:rsidRPr="00BD302E">
        <w:t>Black</w:t>
      </w:r>
      <w:r w:rsidRPr="00BD302E">
        <w:rPr>
          <w:spacing w:val="-2"/>
        </w:rPr>
        <w:t xml:space="preserve"> </w:t>
      </w:r>
      <w:r w:rsidRPr="00BD302E">
        <w:t>Middle</w:t>
      </w:r>
      <w:r w:rsidRPr="00BD302E">
        <w:rPr>
          <w:spacing w:val="-4"/>
        </w:rPr>
        <w:t xml:space="preserve"> </w:t>
      </w:r>
      <w:r w:rsidRPr="00BD302E">
        <w:t>Class</w:t>
      </w:r>
      <w:r w:rsidRPr="00BD302E">
        <w:rPr>
          <w:spacing w:val="-4"/>
        </w:rPr>
        <w:t xml:space="preserve"> </w:t>
      </w:r>
      <w:proofErr w:type="gramStart"/>
      <w:r w:rsidRPr="00BD302E">
        <w:t>in</w:t>
      </w:r>
      <w:r w:rsidR="00E11BB7" w:rsidRPr="00BD302E">
        <w:t xml:space="preserve"> </w:t>
      </w:r>
      <w:r w:rsidRPr="00BD302E">
        <w:rPr>
          <w:spacing w:val="-47"/>
        </w:rPr>
        <w:t xml:space="preserve"> </w:t>
      </w:r>
      <w:r w:rsidRPr="00BD302E">
        <w:t>Metropolitan</w:t>
      </w:r>
      <w:proofErr w:type="gramEnd"/>
      <w:r w:rsidRPr="00BD302E">
        <w:t xml:space="preserve"> Area Context</w:t>
      </w:r>
      <w:r w:rsidR="00085C7F" w:rsidRPr="00BD302E">
        <w:t>,</w:t>
      </w:r>
      <w:r w:rsidRPr="00BD302E">
        <w:t>”</w:t>
      </w:r>
      <w:r w:rsidR="00085C7F" w:rsidRPr="00BD302E">
        <w:t xml:space="preserve"> American</w:t>
      </w:r>
      <w:r w:rsidR="00085C7F" w:rsidRPr="00BD302E">
        <w:rPr>
          <w:spacing w:val="-3"/>
        </w:rPr>
        <w:t xml:space="preserve"> </w:t>
      </w:r>
      <w:r w:rsidR="00085C7F" w:rsidRPr="00BD302E">
        <w:t>Sociological</w:t>
      </w:r>
      <w:r w:rsidR="00085C7F" w:rsidRPr="00BD302E">
        <w:rPr>
          <w:spacing w:val="-3"/>
        </w:rPr>
        <w:t xml:space="preserve"> </w:t>
      </w:r>
      <w:r w:rsidR="00085C7F" w:rsidRPr="00BD302E">
        <w:t>Association</w:t>
      </w:r>
      <w:r w:rsidR="00085C7F" w:rsidRPr="00BD302E">
        <w:rPr>
          <w:spacing w:val="-3"/>
        </w:rPr>
        <w:t xml:space="preserve"> </w:t>
      </w:r>
      <w:r w:rsidR="00085C7F" w:rsidRPr="00BD302E">
        <w:t>Annual</w:t>
      </w:r>
      <w:r w:rsidR="00085C7F" w:rsidRPr="00BD302E">
        <w:rPr>
          <w:spacing w:val="-6"/>
        </w:rPr>
        <w:t xml:space="preserve"> </w:t>
      </w:r>
      <w:r w:rsidR="00085C7F" w:rsidRPr="00BD302E">
        <w:t>Meeting</w:t>
      </w:r>
    </w:p>
    <w:p w14:paraId="04EF1CF2" w14:textId="77777777" w:rsidR="00392A29" w:rsidRPr="00BD302E" w:rsidRDefault="00392A29">
      <w:pPr>
        <w:pStyle w:val="BodyText"/>
      </w:pPr>
    </w:p>
    <w:p w14:paraId="6436190C" w14:textId="77777777" w:rsidR="00392A29" w:rsidRPr="00BD302E" w:rsidRDefault="002459D6">
      <w:pPr>
        <w:pStyle w:val="BodyText"/>
        <w:ind w:left="707" w:right="1357" w:hanging="548"/>
      </w:pPr>
      <w:r w:rsidRPr="00BD302E">
        <w:t>Committee member, American Sociological Association Annual Meeting, Section on Racial and Ethnic</w:t>
      </w:r>
      <w:r w:rsidRPr="00BD302E">
        <w:rPr>
          <w:spacing w:val="-47"/>
        </w:rPr>
        <w:t xml:space="preserve"> </w:t>
      </w:r>
      <w:r w:rsidRPr="00BD302E">
        <w:t>Minorities, Program</w:t>
      </w:r>
      <w:r w:rsidRPr="00BD302E">
        <w:rPr>
          <w:spacing w:val="1"/>
        </w:rPr>
        <w:t xml:space="preserve"> </w:t>
      </w:r>
      <w:r w:rsidRPr="00BD302E">
        <w:t>Committee</w:t>
      </w:r>
    </w:p>
    <w:p w14:paraId="661E157A" w14:textId="77777777" w:rsidR="00481EAD" w:rsidRPr="00BD302E" w:rsidRDefault="00481EAD" w:rsidP="00481EAD">
      <w:pPr>
        <w:pStyle w:val="BodyText"/>
        <w:spacing w:line="477" w:lineRule="auto"/>
        <w:ind w:left="157" w:right="426"/>
      </w:pPr>
      <w:r w:rsidRPr="00BD302E">
        <w:t>Committee</w:t>
      </w:r>
      <w:r w:rsidRPr="00BD302E">
        <w:rPr>
          <w:spacing w:val="-2"/>
        </w:rPr>
        <w:t xml:space="preserve"> </w:t>
      </w:r>
      <w:r w:rsidRPr="00BD302E">
        <w:t>member,</w:t>
      </w:r>
      <w:r w:rsidRPr="00BD302E">
        <w:rPr>
          <w:spacing w:val="-1"/>
        </w:rPr>
        <w:t xml:space="preserve"> </w:t>
      </w:r>
      <w:r w:rsidRPr="00BD302E">
        <w:t>Eastern</w:t>
      </w:r>
      <w:r w:rsidRPr="00BD302E">
        <w:rPr>
          <w:spacing w:val="-1"/>
        </w:rPr>
        <w:t xml:space="preserve"> </w:t>
      </w:r>
      <w:r w:rsidRPr="00BD302E">
        <w:t>Sociological</w:t>
      </w:r>
      <w:r w:rsidRPr="00BD302E">
        <w:rPr>
          <w:spacing w:val="-2"/>
        </w:rPr>
        <w:t xml:space="preserve"> </w:t>
      </w:r>
      <w:r w:rsidRPr="00BD302E">
        <w:t>Society</w:t>
      </w:r>
      <w:r w:rsidRPr="00BD302E">
        <w:rPr>
          <w:spacing w:val="-1"/>
        </w:rPr>
        <w:t xml:space="preserve"> </w:t>
      </w:r>
      <w:r w:rsidRPr="00BD302E">
        <w:t>(ESS),</w:t>
      </w:r>
      <w:r w:rsidRPr="00BD302E">
        <w:rPr>
          <w:spacing w:val="-1"/>
        </w:rPr>
        <w:t xml:space="preserve"> </w:t>
      </w:r>
      <w:r w:rsidRPr="00BD302E">
        <w:t>Selection</w:t>
      </w:r>
      <w:r w:rsidRPr="00BD302E">
        <w:rPr>
          <w:spacing w:val="-1"/>
        </w:rPr>
        <w:t xml:space="preserve"> </w:t>
      </w:r>
      <w:r w:rsidRPr="00BD302E">
        <w:t>Committee</w:t>
      </w:r>
      <w:r w:rsidRPr="00BD302E">
        <w:rPr>
          <w:spacing w:val="-2"/>
        </w:rPr>
        <w:t xml:space="preserve"> </w:t>
      </w:r>
      <w:r w:rsidRPr="00BD302E">
        <w:t>for</w:t>
      </w:r>
      <w:r w:rsidRPr="00BD302E">
        <w:rPr>
          <w:spacing w:val="-1"/>
        </w:rPr>
        <w:t xml:space="preserve"> </w:t>
      </w:r>
      <w:r w:rsidRPr="00BD302E">
        <w:t>Robin</w:t>
      </w:r>
      <w:r w:rsidRPr="00BD302E">
        <w:rPr>
          <w:spacing w:val="-3"/>
        </w:rPr>
        <w:t xml:space="preserve"> </w:t>
      </w:r>
      <w:r w:rsidRPr="00BD302E">
        <w:t>Williams</w:t>
      </w:r>
      <w:r w:rsidRPr="00BD302E">
        <w:rPr>
          <w:spacing w:val="-3"/>
        </w:rPr>
        <w:t xml:space="preserve"> </w:t>
      </w:r>
      <w:r w:rsidRPr="00BD302E">
        <w:t>Lecturer</w:t>
      </w:r>
    </w:p>
    <w:p w14:paraId="2B2AD093" w14:textId="77777777" w:rsidR="0010727A" w:rsidRPr="00BD302E" w:rsidRDefault="00481EAD">
      <w:pPr>
        <w:pStyle w:val="BodyText"/>
        <w:ind w:left="707" w:right="1357" w:hanging="548"/>
      </w:pPr>
      <w:r w:rsidRPr="00BD302E">
        <w:lastRenderedPageBreak/>
        <w:t>G</w:t>
      </w:r>
      <w:r w:rsidR="0010727A" w:rsidRPr="00BD302E">
        <w:t xml:space="preserve">raduate student mentor, </w:t>
      </w:r>
      <w:r w:rsidRPr="00BD302E">
        <w:t xml:space="preserve">University of Pennsylvania, </w:t>
      </w:r>
      <w:r w:rsidR="0010727A" w:rsidRPr="00BD302E">
        <w:t xml:space="preserve">Nana </w:t>
      </w:r>
      <w:proofErr w:type="spellStart"/>
      <w:r w:rsidR="0010727A" w:rsidRPr="00BD302E">
        <w:t>Adjeiwaa</w:t>
      </w:r>
      <w:proofErr w:type="spellEnd"/>
      <w:r w:rsidR="0010727A" w:rsidRPr="00BD302E">
        <w:t>-Manu</w:t>
      </w:r>
      <w:r w:rsidRPr="00BD302E">
        <w:t xml:space="preserve"> </w:t>
      </w:r>
    </w:p>
    <w:p w14:paraId="2490566B" w14:textId="77777777" w:rsidR="00392A29" w:rsidRPr="00BD302E" w:rsidRDefault="00392A29">
      <w:pPr>
        <w:pStyle w:val="BodyText"/>
        <w:spacing w:before="6"/>
        <w:rPr>
          <w:sz w:val="19"/>
        </w:rPr>
      </w:pPr>
    </w:p>
    <w:p w14:paraId="5050177E" w14:textId="77777777" w:rsidR="00C5679B" w:rsidRPr="00BD302E" w:rsidRDefault="002459D6" w:rsidP="003F506F">
      <w:pPr>
        <w:pStyle w:val="Heading2"/>
      </w:pPr>
      <w:r w:rsidRPr="00BD302E">
        <w:t>2020</w:t>
      </w:r>
    </w:p>
    <w:p w14:paraId="2BA227B3" w14:textId="77777777" w:rsidR="00392A29" w:rsidRPr="00BD302E" w:rsidRDefault="002459D6" w:rsidP="0010727A">
      <w:pPr>
        <w:pStyle w:val="BodyText"/>
        <w:spacing w:before="5"/>
        <w:ind w:left="707" w:right="570" w:hanging="550"/>
        <w:rPr>
          <w:spacing w:val="-3"/>
        </w:rPr>
      </w:pPr>
      <w:r w:rsidRPr="00BD302E">
        <w:t>Moderator,</w:t>
      </w:r>
      <w:r w:rsidRPr="00BD302E">
        <w:rPr>
          <w:spacing w:val="-5"/>
        </w:rPr>
        <w:t xml:space="preserve"> </w:t>
      </w:r>
      <w:r w:rsidRPr="00BD302E">
        <w:t>2020</w:t>
      </w:r>
      <w:r w:rsidRPr="00BD302E">
        <w:rPr>
          <w:spacing w:val="-3"/>
        </w:rPr>
        <w:t xml:space="preserve"> </w:t>
      </w:r>
      <w:r w:rsidRPr="00BD302E">
        <w:t>Cooper-Walsh</w:t>
      </w:r>
      <w:r w:rsidRPr="00BD302E">
        <w:rPr>
          <w:spacing w:val="-2"/>
        </w:rPr>
        <w:t xml:space="preserve"> </w:t>
      </w:r>
      <w:r w:rsidRPr="00BD302E">
        <w:t>Colloquium:</w:t>
      </w:r>
      <w:r w:rsidRPr="00BD302E">
        <w:rPr>
          <w:spacing w:val="-3"/>
        </w:rPr>
        <w:t xml:space="preserve"> </w:t>
      </w:r>
      <w:r w:rsidRPr="00BD302E">
        <w:t>“The</w:t>
      </w:r>
      <w:r w:rsidRPr="00BD302E">
        <w:rPr>
          <w:spacing w:val="-5"/>
        </w:rPr>
        <w:t xml:space="preserve"> </w:t>
      </w:r>
      <w:r w:rsidRPr="00BD302E">
        <w:t>Impact</w:t>
      </w:r>
      <w:r w:rsidRPr="00BD302E">
        <w:rPr>
          <w:spacing w:val="-6"/>
        </w:rPr>
        <w:t xml:space="preserve"> </w:t>
      </w:r>
      <w:r w:rsidRPr="00BD302E">
        <w:t>of</w:t>
      </w:r>
      <w:r w:rsidRPr="00BD302E">
        <w:rPr>
          <w:spacing w:val="-2"/>
        </w:rPr>
        <w:t xml:space="preserve"> </w:t>
      </w:r>
      <w:r w:rsidRPr="00BD302E">
        <w:t>the</w:t>
      </w:r>
      <w:r w:rsidRPr="00BD302E">
        <w:rPr>
          <w:spacing w:val="-3"/>
        </w:rPr>
        <w:t xml:space="preserve"> </w:t>
      </w:r>
      <w:r w:rsidRPr="00BD302E">
        <w:t>Financial</w:t>
      </w:r>
      <w:r w:rsidRPr="00BD302E">
        <w:rPr>
          <w:spacing w:val="-3"/>
        </w:rPr>
        <w:t xml:space="preserve"> </w:t>
      </w:r>
      <w:r w:rsidRPr="00BD302E">
        <w:t>Crisis</w:t>
      </w:r>
      <w:r w:rsidRPr="00BD302E">
        <w:rPr>
          <w:spacing w:val="-4"/>
        </w:rPr>
        <w:t xml:space="preserve"> </w:t>
      </w:r>
      <w:r w:rsidRPr="00BD302E">
        <w:t>on</w:t>
      </w:r>
      <w:r w:rsidRPr="00BD302E">
        <w:rPr>
          <w:spacing w:val="-2"/>
        </w:rPr>
        <w:t xml:space="preserve"> </w:t>
      </w:r>
      <w:r w:rsidRPr="00BD302E">
        <w:t>Urban</w:t>
      </w:r>
      <w:r w:rsidRPr="00BD302E">
        <w:rPr>
          <w:spacing w:val="-2"/>
        </w:rPr>
        <w:t xml:space="preserve"> </w:t>
      </w:r>
      <w:r w:rsidRPr="00BD302E">
        <w:t>Environments:</w:t>
      </w:r>
      <w:r w:rsidRPr="00BD302E">
        <w:rPr>
          <w:spacing w:val="-3"/>
        </w:rPr>
        <w:t xml:space="preserve"> </w:t>
      </w:r>
      <w:r w:rsidRPr="00BD302E">
        <w:t>Past,</w:t>
      </w:r>
      <w:r w:rsidRPr="00BD302E">
        <w:rPr>
          <w:spacing w:val="-47"/>
        </w:rPr>
        <w:t xml:space="preserve"> </w:t>
      </w:r>
      <w:r w:rsidRPr="00BD302E">
        <w:t>Present, and</w:t>
      </w:r>
      <w:r w:rsidRPr="00BD302E">
        <w:rPr>
          <w:spacing w:val="1"/>
        </w:rPr>
        <w:t xml:space="preserve"> </w:t>
      </w:r>
      <w:r w:rsidRPr="00BD302E">
        <w:t>Future,”</w:t>
      </w:r>
      <w:r w:rsidRPr="00BD302E">
        <w:rPr>
          <w:spacing w:val="-2"/>
        </w:rPr>
        <w:t xml:space="preserve"> </w:t>
      </w:r>
      <w:r w:rsidRPr="00BD302E">
        <w:t>Fordham</w:t>
      </w:r>
      <w:r w:rsidRPr="00BD302E">
        <w:rPr>
          <w:spacing w:val="1"/>
        </w:rPr>
        <w:t xml:space="preserve"> </w:t>
      </w:r>
      <w:r w:rsidRPr="00BD302E">
        <w:t>University,</w:t>
      </w:r>
      <w:r w:rsidRPr="00BD302E">
        <w:rPr>
          <w:spacing w:val="1"/>
        </w:rPr>
        <w:t xml:space="preserve"> </w:t>
      </w:r>
      <w:r w:rsidRPr="00BD302E">
        <w:t>October</w:t>
      </w:r>
      <w:r w:rsidRPr="00BD302E">
        <w:rPr>
          <w:spacing w:val="-3"/>
        </w:rPr>
        <w:t xml:space="preserve"> </w:t>
      </w:r>
    </w:p>
    <w:p w14:paraId="06D9B939" w14:textId="77777777" w:rsidR="00904FC9" w:rsidRPr="00BD302E" w:rsidRDefault="00904FC9" w:rsidP="0010727A">
      <w:pPr>
        <w:pStyle w:val="BodyText"/>
        <w:spacing w:before="5"/>
        <w:ind w:left="707" w:right="570" w:hanging="550"/>
        <w:rPr>
          <w:spacing w:val="-3"/>
        </w:rPr>
      </w:pPr>
    </w:p>
    <w:p w14:paraId="69A38636" w14:textId="77777777" w:rsidR="00904FC9" w:rsidRPr="00BD302E" w:rsidRDefault="00904FC9" w:rsidP="0010727A">
      <w:pPr>
        <w:pStyle w:val="BodyText"/>
        <w:spacing w:before="5"/>
        <w:ind w:left="707" w:right="570" w:hanging="550"/>
        <w:rPr>
          <w:b/>
          <w:spacing w:val="-3"/>
        </w:rPr>
      </w:pPr>
      <w:r w:rsidRPr="00BD302E">
        <w:rPr>
          <w:b/>
          <w:spacing w:val="-3"/>
        </w:rPr>
        <w:t>2019</w:t>
      </w:r>
    </w:p>
    <w:p w14:paraId="3821C001" w14:textId="645DDA2D" w:rsidR="00904FC9" w:rsidRPr="00BD302E" w:rsidRDefault="00904FC9" w:rsidP="00904FC9">
      <w:pPr>
        <w:pStyle w:val="BodyText"/>
        <w:ind w:left="158" w:right="1541"/>
      </w:pPr>
      <w:bookmarkStart w:id="22" w:name="University_of_Pennsylvania"/>
      <w:bookmarkEnd w:id="22"/>
      <w:r w:rsidRPr="00BD302E">
        <w:t>C</w:t>
      </w:r>
      <w:r w:rsidR="002459D6" w:rsidRPr="00BD302E">
        <w:t>ommittee member, Fontaine Society for Under-represented Doctoral Students</w:t>
      </w:r>
      <w:r w:rsidR="00E92879" w:rsidRPr="00BD302E">
        <w:t xml:space="preserve"> </w:t>
      </w:r>
      <w:r w:rsidR="002459D6" w:rsidRPr="00BD302E">
        <w:rPr>
          <w:spacing w:val="-47"/>
        </w:rPr>
        <w:t xml:space="preserve"> </w:t>
      </w:r>
    </w:p>
    <w:p w14:paraId="7F7D8267" w14:textId="77777777" w:rsidR="00107BF8" w:rsidRDefault="00107BF8">
      <w:pPr>
        <w:pStyle w:val="Heading1"/>
      </w:pPr>
      <w:bookmarkStart w:id="23" w:name="OTHER_PROFESSIONAL_SERVICE:"/>
      <w:bookmarkEnd w:id="23"/>
    </w:p>
    <w:p w14:paraId="01CFC706" w14:textId="30351543" w:rsidR="00392A29" w:rsidRPr="00BD302E" w:rsidRDefault="002459D6">
      <w:pPr>
        <w:pStyle w:val="Heading1"/>
      </w:pPr>
      <w:r w:rsidRPr="00BD302E">
        <w:t>OTHER</w:t>
      </w:r>
      <w:r w:rsidRPr="00BD302E">
        <w:rPr>
          <w:spacing w:val="-7"/>
        </w:rPr>
        <w:t xml:space="preserve"> </w:t>
      </w:r>
      <w:r w:rsidRPr="00BD302E">
        <w:t>PROFESSIONAL</w:t>
      </w:r>
      <w:r w:rsidRPr="00BD302E">
        <w:rPr>
          <w:spacing w:val="-6"/>
        </w:rPr>
        <w:t xml:space="preserve"> </w:t>
      </w:r>
      <w:r w:rsidRPr="00BD302E">
        <w:t>SERVICE:</w:t>
      </w:r>
    </w:p>
    <w:p w14:paraId="40AC7DC1" w14:textId="2C57E6FA" w:rsidR="003F506F" w:rsidRDefault="0010727A" w:rsidP="0010727A">
      <w:pPr>
        <w:pStyle w:val="BodyText"/>
        <w:spacing w:before="81"/>
        <w:ind w:left="707" w:right="662" w:hanging="548"/>
      </w:pPr>
      <w:r w:rsidRPr="00BD302E">
        <w:t xml:space="preserve">Commission member, Baltimore’s Mount Clare at Carroll Park Commission, </w:t>
      </w:r>
      <w:r w:rsidR="00423D4A" w:rsidRPr="00BD302E">
        <w:t xml:space="preserve">guiding </w:t>
      </w:r>
      <w:r w:rsidRPr="00BD302E">
        <w:t xml:space="preserve">theme “Journey to Jubilee: </w:t>
      </w:r>
      <w:proofErr w:type="gramStart"/>
      <w:r w:rsidRPr="00BD302E">
        <w:t>Return,</w:t>
      </w:r>
      <w:r w:rsidR="00423D4A" w:rsidRPr="00BD302E">
        <w:t xml:space="preserve"> </w:t>
      </w:r>
      <w:r w:rsidRPr="00BD302E">
        <w:rPr>
          <w:spacing w:val="-47"/>
        </w:rPr>
        <w:t xml:space="preserve"> </w:t>
      </w:r>
      <w:r w:rsidRPr="00BD302E">
        <w:t>Remembrance</w:t>
      </w:r>
      <w:proofErr w:type="gramEnd"/>
      <w:r w:rsidRPr="00BD302E">
        <w:t>, and</w:t>
      </w:r>
      <w:r w:rsidRPr="00BD302E">
        <w:rPr>
          <w:spacing w:val="1"/>
        </w:rPr>
        <w:t xml:space="preserve"> </w:t>
      </w:r>
      <w:r w:rsidRPr="00BD302E">
        <w:t>Reconciliation,” January 2021-present</w:t>
      </w:r>
    </w:p>
    <w:p w14:paraId="4344C423" w14:textId="77777777" w:rsidR="00B63653" w:rsidRPr="00BD302E" w:rsidRDefault="00B63653" w:rsidP="0010727A">
      <w:pPr>
        <w:pStyle w:val="BodyText"/>
        <w:spacing w:before="81"/>
        <w:ind w:left="707" w:right="662" w:hanging="548"/>
      </w:pPr>
    </w:p>
    <w:p w14:paraId="34613612" w14:textId="77777777" w:rsidR="00392A29" w:rsidRPr="00BD302E" w:rsidRDefault="002459D6" w:rsidP="003F506F">
      <w:pPr>
        <w:pStyle w:val="BodyText"/>
        <w:ind w:left="707" w:right="558" w:hanging="548"/>
      </w:pPr>
      <w:r w:rsidRPr="00BD302E">
        <w:t>Workshop facilitator, “Why Does ‘Blackness’ Matter?”: The Socio-historical Context of Racism in America,” for</w:t>
      </w:r>
      <w:r w:rsidRPr="00BD302E">
        <w:rPr>
          <w:spacing w:val="-47"/>
        </w:rPr>
        <w:t xml:space="preserve"> </w:t>
      </w:r>
      <w:r w:rsidRPr="00BD302E">
        <w:t>academic</w:t>
      </w:r>
      <w:r w:rsidRPr="00BD302E">
        <w:rPr>
          <w:spacing w:val="-1"/>
        </w:rPr>
        <w:t xml:space="preserve"> </w:t>
      </w:r>
      <w:r w:rsidRPr="00BD302E">
        <w:t>institutions</w:t>
      </w:r>
      <w:r w:rsidRPr="00BD302E">
        <w:rPr>
          <w:spacing w:val="-1"/>
        </w:rPr>
        <w:t xml:space="preserve"> </w:t>
      </w:r>
      <w:r w:rsidRPr="00BD302E">
        <w:t>and civic organizations,</w:t>
      </w:r>
      <w:r w:rsidRPr="00BD302E">
        <w:rPr>
          <w:spacing w:val="1"/>
        </w:rPr>
        <w:t xml:space="preserve"> </w:t>
      </w:r>
      <w:r w:rsidRPr="00BD302E">
        <w:t>July 2020-present</w:t>
      </w:r>
    </w:p>
    <w:p w14:paraId="10642C08" w14:textId="77777777" w:rsidR="003F506F" w:rsidRPr="00BD302E" w:rsidRDefault="003F506F" w:rsidP="003F506F">
      <w:pPr>
        <w:pStyle w:val="BodyText"/>
        <w:ind w:left="159" w:right="2329"/>
      </w:pPr>
    </w:p>
    <w:p w14:paraId="6DF9DA10" w14:textId="77777777" w:rsidR="003F506F" w:rsidRPr="00BD302E" w:rsidRDefault="002459D6" w:rsidP="003F506F">
      <w:pPr>
        <w:pStyle w:val="BodyText"/>
        <w:ind w:left="159" w:right="2329"/>
        <w:rPr>
          <w:spacing w:val="-48"/>
        </w:rPr>
      </w:pPr>
      <w:r w:rsidRPr="00BD302E">
        <w:t>Workshop facilitator, “Race in the Black Atlantic,” Pan-African Connections, 2016 to 2018</w:t>
      </w:r>
      <w:r w:rsidRPr="00BD302E">
        <w:rPr>
          <w:spacing w:val="-48"/>
        </w:rPr>
        <w:t xml:space="preserve"> </w:t>
      </w:r>
    </w:p>
    <w:p w14:paraId="252F89A1" w14:textId="77777777" w:rsidR="003F506F" w:rsidRPr="00BD302E" w:rsidRDefault="003F506F" w:rsidP="003F506F">
      <w:pPr>
        <w:pStyle w:val="BodyText"/>
        <w:ind w:left="159" w:right="2329"/>
      </w:pPr>
    </w:p>
    <w:p w14:paraId="759D50E0" w14:textId="6C80C868" w:rsidR="003F506F" w:rsidRPr="00BD302E" w:rsidRDefault="002459D6" w:rsidP="003F506F">
      <w:pPr>
        <w:pStyle w:val="BodyText"/>
        <w:ind w:left="159" w:right="2329"/>
        <w:rPr>
          <w:b/>
          <w:sz w:val="24"/>
        </w:rPr>
      </w:pPr>
      <w:r w:rsidRPr="00BD302E">
        <w:t>High school mentor, Jubilee Housing Teen Program, Washington, D.C., 2008 to 2012</w:t>
      </w:r>
      <w:r w:rsidRPr="00BD302E">
        <w:rPr>
          <w:spacing w:val="1"/>
        </w:rPr>
        <w:t xml:space="preserve"> </w:t>
      </w:r>
    </w:p>
    <w:p w14:paraId="3113D16E" w14:textId="77777777" w:rsidR="00945CC9" w:rsidRDefault="00945CC9" w:rsidP="003F506F">
      <w:pPr>
        <w:pStyle w:val="BodyText"/>
        <w:ind w:left="159" w:right="2329"/>
        <w:rPr>
          <w:b/>
          <w:sz w:val="24"/>
        </w:rPr>
      </w:pPr>
    </w:p>
    <w:p w14:paraId="2F3496A4" w14:textId="539C5FCB" w:rsidR="00392A29" w:rsidRPr="00BD302E" w:rsidRDefault="002459D6" w:rsidP="003F506F">
      <w:pPr>
        <w:pStyle w:val="BodyText"/>
        <w:ind w:left="159" w:right="2329"/>
        <w:rPr>
          <w:b/>
          <w:sz w:val="24"/>
        </w:rPr>
      </w:pPr>
      <w:r w:rsidRPr="00BD302E">
        <w:rPr>
          <w:b/>
          <w:sz w:val="24"/>
        </w:rPr>
        <w:t>MEDIA:</w:t>
      </w:r>
    </w:p>
    <w:p w14:paraId="0F83CF66" w14:textId="77777777" w:rsidR="003F506F" w:rsidRPr="00BD302E" w:rsidRDefault="003F506F">
      <w:pPr>
        <w:pStyle w:val="Heading2"/>
        <w:spacing w:line="195" w:lineRule="exact"/>
      </w:pPr>
      <w:bookmarkStart w:id="24" w:name="2021"/>
      <w:bookmarkEnd w:id="24"/>
    </w:p>
    <w:p w14:paraId="1BFD7BE5" w14:textId="1B38466A" w:rsidR="00633F93" w:rsidRDefault="00633F93">
      <w:pPr>
        <w:pStyle w:val="Heading2"/>
        <w:spacing w:line="195" w:lineRule="exact"/>
      </w:pPr>
      <w:r>
        <w:t>2024</w:t>
      </w:r>
    </w:p>
    <w:p w14:paraId="70069E98" w14:textId="77777777" w:rsidR="0009157E" w:rsidRDefault="00633F93">
      <w:pPr>
        <w:pStyle w:val="Heading2"/>
        <w:spacing w:line="195" w:lineRule="exact"/>
        <w:rPr>
          <w:b w:val="0"/>
          <w:bCs w:val="0"/>
        </w:rPr>
      </w:pPr>
      <w:r w:rsidRPr="00633F93">
        <w:rPr>
          <w:b w:val="0"/>
          <w:bCs w:val="0"/>
        </w:rPr>
        <w:t xml:space="preserve">Academic </w:t>
      </w:r>
      <w:r>
        <w:rPr>
          <w:b w:val="0"/>
          <w:bCs w:val="0"/>
        </w:rPr>
        <w:t>e</w:t>
      </w:r>
      <w:r w:rsidRPr="00633F93">
        <w:rPr>
          <w:b w:val="0"/>
          <w:bCs w:val="0"/>
        </w:rPr>
        <w:t xml:space="preserve">xpert for </w:t>
      </w:r>
      <w:r>
        <w:rPr>
          <w:b w:val="0"/>
          <w:bCs w:val="0"/>
        </w:rPr>
        <w:t>d</w:t>
      </w:r>
      <w:r w:rsidRPr="00633F93">
        <w:rPr>
          <w:b w:val="0"/>
          <w:bCs w:val="0"/>
        </w:rPr>
        <w:t>ocumentary “Displaced from the Birthplace of America,”</w:t>
      </w:r>
      <w:r w:rsidR="001E5782">
        <w:rPr>
          <w:b w:val="0"/>
          <w:bCs w:val="0"/>
        </w:rPr>
        <w:t xml:space="preserve"> </w:t>
      </w:r>
      <w:r w:rsidRPr="00633F93">
        <w:rPr>
          <w:b w:val="0"/>
          <w:bCs w:val="0"/>
        </w:rPr>
        <w:t>The Village Initiative</w:t>
      </w:r>
      <w:r w:rsidR="0009157E">
        <w:rPr>
          <w:b w:val="0"/>
          <w:bCs w:val="0"/>
        </w:rPr>
        <w:t xml:space="preserve"> and William and </w:t>
      </w:r>
    </w:p>
    <w:p w14:paraId="58D85698" w14:textId="21844AD3" w:rsidR="00633F93" w:rsidRDefault="0009157E">
      <w:pPr>
        <w:pStyle w:val="Heading2"/>
        <w:spacing w:line="195" w:lineRule="exact"/>
        <w:rPr>
          <w:b w:val="0"/>
          <w:bCs w:val="0"/>
        </w:rPr>
      </w:pPr>
      <w:r>
        <w:rPr>
          <w:b w:val="0"/>
          <w:bCs w:val="0"/>
        </w:rPr>
        <w:t xml:space="preserve">          Mary</w:t>
      </w:r>
      <w:r w:rsidR="00633F93" w:rsidRPr="00633F93">
        <w:rPr>
          <w:b w:val="0"/>
          <w:bCs w:val="0"/>
        </w:rPr>
        <w:t>, February 4</w:t>
      </w:r>
    </w:p>
    <w:p w14:paraId="2D9A669A" w14:textId="175EEF33" w:rsidR="00633F93" w:rsidRDefault="00633F93">
      <w:pPr>
        <w:pStyle w:val="Heading2"/>
        <w:spacing w:line="195" w:lineRule="exact"/>
        <w:rPr>
          <w:b w:val="0"/>
          <w:bCs w:val="0"/>
        </w:rPr>
      </w:pPr>
    </w:p>
    <w:p w14:paraId="300B356B" w14:textId="7B8B713E" w:rsidR="00633F93" w:rsidRPr="00633F93" w:rsidRDefault="00633F93">
      <w:pPr>
        <w:pStyle w:val="Heading2"/>
        <w:spacing w:line="195" w:lineRule="exact"/>
        <w:rPr>
          <w:b w:val="0"/>
          <w:bCs w:val="0"/>
        </w:rPr>
      </w:pPr>
      <w:r>
        <w:rPr>
          <w:b w:val="0"/>
          <w:bCs w:val="0"/>
        </w:rPr>
        <w:t xml:space="preserve">Academic expert for Dr. Martin Luther King Jr. Day Rally, </w:t>
      </w:r>
      <w:r w:rsidR="00710572">
        <w:rPr>
          <w:b w:val="0"/>
          <w:bCs w:val="0"/>
        </w:rPr>
        <w:t xml:space="preserve">sponsored by Pray March Act, </w:t>
      </w:r>
      <w:r>
        <w:rPr>
          <w:b w:val="0"/>
          <w:bCs w:val="0"/>
        </w:rPr>
        <w:t>January 15</w:t>
      </w:r>
    </w:p>
    <w:p w14:paraId="7FF54A3F" w14:textId="77777777" w:rsidR="00633F93" w:rsidRDefault="00633F93">
      <w:pPr>
        <w:pStyle w:val="Heading2"/>
        <w:spacing w:line="195" w:lineRule="exact"/>
      </w:pPr>
    </w:p>
    <w:p w14:paraId="4EB829E9" w14:textId="7EDC37BE" w:rsidR="00392A29" w:rsidRPr="00BD302E" w:rsidRDefault="002459D6">
      <w:pPr>
        <w:pStyle w:val="Heading2"/>
        <w:spacing w:line="195" w:lineRule="exact"/>
      </w:pPr>
      <w:r w:rsidRPr="00BD302E">
        <w:t>2021</w:t>
      </w:r>
    </w:p>
    <w:p w14:paraId="0A2CAFC8" w14:textId="77777777" w:rsidR="00392A29" w:rsidRPr="00BD302E" w:rsidRDefault="002459D6">
      <w:pPr>
        <w:pStyle w:val="BodyText"/>
        <w:spacing w:before="9" w:line="208" w:lineRule="auto"/>
        <w:ind w:left="719" w:right="285" w:hanging="560"/>
      </w:pPr>
      <w:bookmarkStart w:id="25" w:name="Quoted_in_“Black_Women_and_the_Wealth_Ga"/>
      <w:bookmarkEnd w:id="25"/>
      <w:r w:rsidRPr="00BD302E">
        <w:t xml:space="preserve">Quoted in “Black Women and the Wealth Gap: Best Cities to Flourish Financially,” by Erin P. Perkins, </w:t>
      </w:r>
      <w:r w:rsidRPr="00BD302E">
        <w:rPr>
          <w:i/>
        </w:rPr>
        <w:t>Money Geek</w:t>
      </w:r>
      <w:r w:rsidRPr="00BD302E">
        <w:t>,</w:t>
      </w:r>
      <w:r w:rsidRPr="00BD302E">
        <w:rPr>
          <w:spacing w:val="-47"/>
        </w:rPr>
        <w:t xml:space="preserve"> </w:t>
      </w:r>
      <w:r w:rsidRPr="00BD302E">
        <w:t>May</w:t>
      </w:r>
      <w:r w:rsidRPr="00BD302E">
        <w:rPr>
          <w:spacing w:val="1"/>
        </w:rPr>
        <w:t xml:space="preserve"> </w:t>
      </w:r>
      <w:r w:rsidRPr="00BD302E">
        <w:t>27</w:t>
      </w:r>
    </w:p>
    <w:p w14:paraId="6F6040DA" w14:textId="77777777" w:rsidR="00392A29" w:rsidRPr="00BD302E" w:rsidRDefault="00392A29">
      <w:pPr>
        <w:pStyle w:val="BodyText"/>
        <w:spacing w:before="4"/>
        <w:rPr>
          <w:sz w:val="17"/>
        </w:rPr>
      </w:pPr>
    </w:p>
    <w:p w14:paraId="5AA4EA0C" w14:textId="77777777" w:rsidR="00392A29" w:rsidRPr="00BD302E" w:rsidRDefault="002459D6">
      <w:pPr>
        <w:pStyle w:val="BodyText"/>
        <w:spacing w:before="1" w:line="208" w:lineRule="auto"/>
        <w:ind w:left="719" w:right="241" w:hanging="560"/>
      </w:pPr>
      <w:bookmarkStart w:id="26" w:name="Quoted_in_“Relocations_at_Prince_George’"/>
      <w:bookmarkEnd w:id="26"/>
      <w:r w:rsidRPr="00BD302E">
        <w:t>Quoted in “Relocations at Prince George’s Schools Enflames Long-Standing Racial Inequities,” by Dominique Maria</w:t>
      </w:r>
      <w:r w:rsidRPr="00BD302E">
        <w:rPr>
          <w:spacing w:val="-47"/>
        </w:rPr>
        <w:t xml:space="preserve"> </w:t>
      </w:r>
      <w:proofErr w:type="spellStart"/>
      <w:r w:rsidRPr="00BD302E">
        <w:t>Bonessi</w:t>
      </w:r>
      <w:proofErr w:type="spellEnd"/>
      <w:r w:rsidRPr="00BD302E">
        <w:t>, National Public Radio</w:t>
      </w:r>
      <w:r w:rsidRPr="00BD302E">
        <w:rPr>
          <w:spacing w:val="1"/>
        </w:rPr>
        <w:t xml:space="preserve"> </w:t>
      </w:r>
      <w:r w:rsidRPr="00BD302E">
        <w:t>(WAMU),</w:t>
      </w:r>
      <w:r w:rsidRPr="00BD302E">
        <w:rPr>
          <w:spacing w:val="1"/>
        </w:rPr>
        <w:t xml:space="preserve"> </w:t>
      </w:r>
      <w:r w:rsidRPr="00BD302E">
        <w:t>April 30</w:t>
      </w:r>
    </w:p>
    <w:p w14:paraId="03B3BC22" w14:textId="77777777" w:rsidR="00392A29" w:rsidRPr="00BD302E" w:rsidRDefault="002459D6">
      <w:pPr>
        <w:pStyle w:val="Heading2"/>
        <w:spacing w:before="175" w:line="228" w:lineRule="exact"/>
        <w:ind w:left="159"/>
      </w:pPr>
      <w:bookmarkStart w:id="27" w:name="2020"/>
      <w:bookmarkEnd w:id="27"/>
      <w:r w:rsidRPr="00BD302E">
        <w:t>2020</w:t>
      </w:r>
    </w:p>
    <w:p w14:paraId="21451BCD" w14:textId="77777777" w:rsidR="00392A29" w:rsidRPr="00BD302E" w:rsidRDefault="002459D6">
      <w:pPr>
        <w:pStyle w:val="BodyText"/>
        <w:ind w:left="719" w:right="168" w:hanging="560"/>
      </w:pPr>
      <w:r w:rsidRPr="00BD302E">
        <w:t>Quoted in “Thanks to Trump, U.S. No Longer in Denial about Racism,</w:t>
      </w:r>
      <w:r w:rsidR="00C71B92">
        <w:t>”</w:t>
      </w:r>
      <w:r w:rsidRPr="00BD302E">
        <w:t xml:space="preserve"> by Otis R. Taylor Jr., </w:t>
      </w:r>
      <w:r w:rsidRPr="00BD302E">
        <w:rPr>
          <w:i/>
        </w:rPr>
        <w:t xml:space="preserve">San Francisco </w:t>
      </w:r>
      <w:proofErr w:type="gramStart"/>
      <w:r w:rsidRPr="00BD302E">
        <w:rPr>
          <w:i/>
        </w:rPr>
        <w:t>Chro</w:t>
      </w:r>
      <w:r w:rsidR="00904FC9" w:rsidRPr="00BD302E">
        <w:rPr>
          <w:i/>
        </w:rPr>
        <w:t xml:space="preserve">nicle, </w:t>
      </w:r>
      <w:r w:rsidRPr="00BD302E">
        <w:rPr>
          <w:spacing w:val="-47"/>
        </w:rPr>
        <w:t xml:space="preserve"> </w:t>
      </w:r>
      <w:r w:rsidRPr="00BD302E">
        <w:t>November</w:t>
      </w:r>
      <w:proofErr w:type="gramEnd"/>
      <w:r w:rsidRPr="00BD302E">
        <w:rPr>
          <w:spacing w:val="-2"/>
        </w:rPr>
        <w:t xml:space="preserve"> </w:t>
      </w:r>
      <w:r w:rsidRPr="00BD302E">
        <w:t>20</w:t>
      </w:r>
    </w:p>
    <w:p w14:paraId="73484AD5" w14:textId="77777777" w:rsidR="00392A29" w:rsidRPr="00BD302E" w:rsidRDefault="00392A29">
      <w:pPr>
        <w:pStyle w:val="BodyText"/>
        <w:spacing w:before="2"/>
      </w:pPr>
    </w:p>
    <w:p w14:paraId="3A256513" w14:textId="571131E8" w:rsidR="00BA063E" w:rsidRDefault="002459D6" w:rsidP="00633F93">
      <w:pPr>
        <w:pStyle w:val="BodyText"/>
        <w:ind w:left="159"/>
      </w:pPr>
      <w:r w:rsidRPr="00BD302E">
        <w:t>Quoted</w:t>
      </w:r>
      <w:r w:rsidRPr="00BD302E">
        <w:rPr>
          <w:spacing w:val="-2"/>
        </w:rPr>
        <w:t xml:space="preserve"> </w:t>
      </w:r>
      <w:r w:rsidRPr="00BD302E">
        <w:t>in</w:t>
      </w:r>
      <w:r w:rsidRPr="00BD302E">
        <w:rPr>
          <w:spacing w:val="-1"/>
        </w:rPr>
        <w:t xml:space="preserve"> </w:t>
      </w:r>
      <w:r w:rsidRPr="00BD302E">
        <w:t>“</w:t>
      </w:r>
      <w:proofErr w:type="spellStart"/>
      <w:r w:rsidRPr="00BD302E">
        <w:t>Blackfishing</w:t>
      </w:r>
      <w:proofErr w:type="spellEnd"/>
      <w:r w:rsidRPr="00BD302E">
        <w:t>,</w:t>
      </w:r>
      <w:r w:rsidRPr="00BD302E">
        <w:rPr>
          <w:spacing w:val="-4"/>
        </w:rPr>
        <w:t xml:space="preserve"> </w:t>
      </w:r>
      <w:r w:rsidRPr="00BD302E">
        <w:t>Influencers</w:t>
      </w:r>
      <w:r w:rsidRPr="00BD302E">
        <w:rPr>
          <w:spacing w:val="-3"/>
        </w:rPr>
        <w:t xml:space="preserve"> </w:t>
      </w:r>
      <w:r w:rsidRPr="00BD302E">
        <w:t>and</w:t>
      </w:r>
      <w:r w:rsidRPr="00BD302E">
        <w:rPr>
          <w:spacing w:val="-2"/>
        </w:rPr>
        <w:t xml:space="preserve"> </w:t>
      </w:r>
      <w:r w:rsidRPr="00BD302E">
        <w:t>Cancel</w:t>
      </w:r>
      <w:r w:rsidRPr="00BD302E">
        <w:rPr>
          <w:spacing w:val="-2"/>
        </w:rPr>
        <w:t xml:space="preserve"> </w:t>
      </w:r>
      <w:r w:rsidRPr="00BD302E">
        <w:t>Culture:</w:t>
      </w:r>
      <w:r w:rsidRPr="00BD302E">
        <w:rPr>
          <w:spacing w:val="-2"/>
        </w:rPr>
        <w:t xml:space="preserve"> </w:t>
      </w:r>
      <w:r w:rsidRPr="00BD302E">
        <w:t>A</w:t>
      </w:r>
      <w:r w:rsidRPr="00BD302E">
        <w:rPr>
          <w:spacing w:val="-4"/>
        </w:rPr>
        <w:t xml:space="preserve"> </w:t>
      </w:r>
      <w:r w:rsidRPr="00BD302E">
        <w:t>Tangled</w:t>
      </w:r>
      <w:r w:rsidRPr="00BD302E">
        <w:rPr>
          <w:spacing w:val="-2"/>
        </w:rPr>
        <w:t xml:space="preserve"> </w:t>
      </w:r>
      <w:r w:rsidRPr="00BD302E">
        <w:t>Web,”</w:t>
      </w:r>
      <w:r w:rsidRPr="00BD302E">
        <w:rPr>
          <w:spacing w:val="-2"/>
        </w:rPr>
        <w:t xml:space="preserve"> </w:t>
      </w:r>
      <w:r w:rsidRPr="00BD302E">
        <w:t>by</w:t>
      </w:r>
      <w:r w:rsidRPr="00BD302E">
        <w:rPr>
          <w:spacing w:val="-1"/>
        </w:rPr>
        <w:t xml:space="preserve"> </w:t>
      </w:r>
      <w:r w:rsidRPr="00BD302E">
        <w:t>Jill</w:t>
      </w:r>
      <w:r w:rsidRPr="00BD302E">
        <w:rPr>
          <w:spacing w:val="-3"/>
        </w:rPr>
        <w:t xml:space="preserve"> </w:t>
      </w:r>
      <w:r w:rsidRPr="00BD302E">
        <w:t>Donato,</w:t>
      </w:r>
      <w:r w:rsidRPr="00BD302E">
        <w:rPr>
          <w:spacing w:val="-4"/>
        </w:rPr>
        <w:t xml:space="preserve"> </w:t>
      </w:r>
      <w:r w:rsidRPr="00BD302E">
        <w:rPr>
          <w:i/>
        </w:rPr>
        <w:t>Huffington</w:t>
      </w:r>
      <w:r w:rsidRPr="00BD302E">
        <w:rPr>
          <w:i/>
          <w:spacing w:val="-1"/>
        </w:rPr>
        <w:t xml:space="preserve"> </w:t>
      </w:r>
      <w:r w:rsidRPr="00BD302E">
        <w:rPr>
          <w:i/>
        </w:rPr>
        <w:t>Post</w:t>
      </w:r>
      <w:r w:rsidRPr="00BD302E">
        <w:t>,</w:t>
      </w:r>
      <w:r w:rsidRPr="00BD302E">
        <w:rPr>
          <w:spacing w:val="-1"/>
        </w:rPr>
        <w:t xml:space="preserve"> </w:t>
      </w:r>
      <w:r w:rsidRPr="00BD302E">
        <w:t>August</w:t>
      </w:r>
      <w:r w:rsidRPr="00BD302E">
        <w:rPr>
          <w:spacing w:val="-3"/>
        </w:rPr>
        <w:t xml:space="preserve"> </w:t>
      </w:r>
      <w:r w:rsidRPr="00BD302E">
        <w:t>20</w:t>
      </w:r>
      <w:bookmarkStart w:id="28" w:name="2019"/>
      <w:bookmarkEnd w:id="28"/>
    </w:p>
    <w:p w14:paraId="47A36218" w14:textId="77777777" w:rsidR="00BA063E" w:rsidRDefault="00BA063E">
      <w:pPr>
        <w:pStyle w:val="Heading2"/>
        <w:spacing w:before="1"/>
        <w:ind w:left="157"/>
      </w:pPr>
    </w:p>
    <w:p w14:paraId="61F7048A" w14:textId="77777777" w:rsidR="00392A29" w:rsidRPr="00BD302E" w:rsidRDefault="002459D6">
      <w:pPr>
        <w:pStyle w:val="Heading2"/>
        <w:spacing w:before="1"/>
        <w:ind w:left="157"/>
      </w:pPr>
      <w:r w:rsidRPr="00BD302E">
        <w:t>2019</w:t>
      </w:r>
    </w:p>
    <w:p w14:paraId="5C760975" w14:textId="77777777" w:rsidR="00392A29" w:rsidRPr="00BD302E" w:rsidRDefault="002459D6">
      <w:pPr>
        <w:pStyle w:val="BodyText"/>
        <w:ind w:left="157"/>
      </w:pPr>
      <w:r w:rsidRPr="00BD302E">
        <w:t>Co-authored</w:t>
      </w:r>
      <w:r w:rsidRPr="00BD302E">
        <w:rPr>
          <w:spacing w:val="-4"/>
        </w:rPr>
        <w:t xml:space="preserve"> </w:t>
      </w:r>
      <w:r w:rsidRPr="00BD302E">
        <w:t>op-ed</w:t>
      </w:r>
      <w:r w:rsidRPr="00BD302E">
        <w:rPr>
          <w:spacing w:val="-1"/>
        </w:rPr>
        <w:t xml:space="preserve"> </w:t>
      </w:r>
      <w:r w:rsidRPr="00BD302E">
        <w:t>“Trump’s</w:t>
      </w:r>
      <w:r w:rsidRPr="00BD302E">
        <w:rPr>
          <w:spacing w:val="-6"/>
        </w:rPr>
        <w:t xml:space="preserve"> </w:t>
      </w:r>
      <w:r w:rsidRPr="00BD302E">
        <w:t>Shutdown</w:t>
      </w:r>
      <w:r w:rsidRPr="00BD302E">
        <w:rPr>
          <w:spacing w:val="-1"/>
        </w:rPr>
        <w:t xml:space="preserve"> </w:t>
      </w:r>
      <w:r w:rsidRPr="00BD302E">
        <w:t>Will</w:t>
      </w:r>
      <w:r w:rsidRPr="00BD302E">
        <w:rPr>
          <w:spacing w:val="-3"/>
        </w:rPr>
        <w:t xml:space="preserve"> </w:t>
      </w:r>
      <w:r w:rsidRPr="00BD302E">
        <w:t>Hit</w:t>
      </w:r>
      <w:r w:rsidRPr="00BD302E">
        <w:rPr>
          <w:spacing w:val="-2"/>
        </w:rPr>
        <w:t xml:space="preserve"> </w:t>
      </w:r>
      <w:r w:rsidRPr="00BD302E">
        <w:t>Black</w:t>
      </w:r>
      <w:r w:rsidRPr="00BD302E">
        <w:rPr>
          <w:spacing w:val="-2"/>
        </w:rPr>
        <w:t xml:space="preserve"> </w:t>
      </w:r>
      <w:r w:rsidRPr="00BD302E">
        <w:t>Americans</w:t>
      </w:r>
      <w:r w:rsidRPr="00BD302E">
        <w:rPr>
          <w:spacing w:val="-3"/>
        </w:rPr>
        <w:t xml:space="preserve"> </w:t>
      </w:r>
      <w:r w:rsidRPr="00BD302E">
        <w:t>the</w:t>
      </w:r>
      <w:r w:rsidRPr="00BD302E">
        <w:rPr>
          <w:spacing w:val="-3"/>
        </w:rPr>
        <w:t xml:space="preserve"> </w:t>
      </w:r>
      <w:r w:rsidRPr="00BD302E">
        <w:t>Hardest,”</w:t>
      </w:r>
      <w:r w:rsidRPr="00BD302E">
        <w:rPr>
          <w:spacing w:val="-2"/>
        </w:rPr>
        <w:t xml:space="preserve"> </w:t>
      </w:r>
      <w:r w:rsidRPr="00BD302E">
        <w:rPr>
          <w:i/>
        </w:rPr>
        <w:t>Huffington</w:t>
      </w:r>
      <w:r w:rsidRPr="00BD302E">
        <w:rPr>
          <w:i/>
          <w:spacing w:val="-2"/>
        </w:rPr>
        <w:t xml:space="preserve"> </w:t>
      </w:r>
      <w:r w:rsidRPr="00BD302E">
        <w:rPr>
          <w:i/>
        </w:rPr>
        <w:t>Post</w:t>
      </w:r>
      <w:r w:rsidRPr="00BD302E">
        <w:t>,</w:t>
      </w:r>
      <w:r w:rsidRPr="00BD302E">
        <w:rPr>
          <w:spacing w:val="-2"/>
        </w:rPr>
        <w:t xml:space="preserve"> </w:t>
      </w:r>
      <w:r w:rsidRPr="00BD302E">
        <w:t>January</w:t>
      </w:r>
      <w:r w:rsidRPr="00BD302E">
        <w:rPr>
          <w:spacing w:val="-1"/>
        </w:rPr>
        <w:t xml:space="preserve"> </w:t>
      </w:r>
      <w:r w:rsidRPr="00BD302E">
        <w:t>4</w:t>
      </w:r>
    </w:p>
    <w:p w14:paraId="3755B9DA" w14:textId="77777777" w:rsidR="00392A29" w:rsidRPr="00BD302E" w:rsidRDefault="00392A29">
      <w:pPr>
        <w:pStyle w:val="BodyText"/>
        <w:spacing w:before="3"/>
      </w:pPr>
    </w:p>
    <w:p w14:paraId="6EC7ACB2" w14:textId="77777777" w:rsidR="00392A29" w:rsidRPr="00BD302E" w:rsidRDefault="002459D6">
      <w:pPr>
        <w:pStyle w:val="BodyText"/>
        <w:ind w:left="730" w:right="832" w:hanging="574"/>
      </w:pPr>
      <w:r w:rsidRPr="00BD302E">
        <w:t>Interviewed on “Monday Morning QB,” WPFW-FM, Washington, D.C., regarding effects of December 2018-</w:t>
      </w:r>
      <w:r w:rsidRPr="00BD302E">
        <w:rPr>
          <w:spacing w:val="-47"/>
        </w:rPr>
        <w:t xml:space="preserve"> </w:t>
      </w:r>
      <w:r w:rsidRPr="00BD302E">
        <w:t>January 2019</w:t>
      </w:r>
      <w:r w:rsidRPr="00BD302E">
        <w:rPr>
          <w:spacing w:val="-1"/>
        </w:rPr>
        <w:t xml:space="preserve"> </w:t>
      </w:r>
      <w:r w:rsidRPr="00BD302E">
        <w:t>federal</w:t>
      </w:r>
      <w:r w:rsidRPr="00BD302E">
        <w:rPr>
          <w:spacing w:val="-4"/>
        </w:rPr>
        <w:t xml:space="preserve"> </w:t>
      </w:r>
      <w:r w:rsidRPr="00BD302E">
        <w:t>government shutdown</w:t>
      </w:r>
      <w:r w:rsidRPr="00BD302E">
        <w:rPr>
          <w:spacing w:val="-1"/>
        </w:rPr>
        <w:t xml:space="preserve"> </w:t>
      </w:r>
      <w:r w:rsidRPr="00BD302E">
        <w:t>on Black</w:t>
      </w:r>
      <w:r w:rsidRPr="00BD302E">
        <w:rPr>
          <w:spacing w:val="1"/>
        </w:rPr>
        <w:t xml:space="preserve"> </w:t>
      </w:r>
      <w:r w:rsidRPr="00BD302E">
        <w:t>Americans,</w:t>
      </w:r>
      <w:r w:rsidRPr="00BD302E">
        <w:rPr>
          <w:spacing w:val="1"/>
        </w:rPr>
        <w:t xml:space="preserve"> </w:t>
      </w:r>
      <w:r w:rsidRPr="00BD302E">
        <w:t>January</w:t>
      </w:r>
      <w:r w:rsidRPr="00BD302E">
        <w:rPr>
          <w:spacing w:val="-2"/>
        </w:rPr>
        <w:t xml:space="preserve"> </w:t>
      </w:r>
      <w:r w:rsidRPr="00BD302E">
        <w:t>14</w:t>
      </w:r>
    </w:p>
    <w:sectPr w:rsidR="00392A29" w:rsidRPr="00BD302E">
      <w:headerReference w:type="default" r:id="rId6"/>
      <w:footerReference w:type="default" r:id="rId7"/>
      <w:pgSz w:w="12240" w:h="15840"/>
      <w:pgMar w:top="1240" w:right="1120" w:bottom="1360" w:left="1280" w:header="719" w:footer="11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3805" w14:textId="77777777" w:rsidR="001E42FF" w:rsidRDefault="001E42FF">
      <w:r>
        <w:separator/>
      </w:r>
    </w:p>
  </w:endnote>
  <w:endnote w:type="continuationSeparator" w:id="0">
    <w:p w14:paraId="0AF2D106" w14:textId="77777777" w:rsidR="001E42FF" w:rsidRDefault="001E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74790" w14:textId="77777777" w:rsidR="00392A29" w:rsidRDefault="0048174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1920" behindDoc="1" locked="0" layoutInCell="1" allowOverlap="1" wp14:anchorId="3431E83D" wp14:editId="79A7441F">
              <wp:simplePos x="0" y="0"/>
              <wp:positionH relativeFrom="page">
                <wp:posOffset>845820</wp:posOffset>
              </wp:positionH>
              <wp:positionV relativeFrom="page">
                <wp:posOffset>9192895</wp:posOffset>
              </wp:positionV>
              <wp:extent cx="6080760" cy="262255"/>
              <wp:effectExtent l="0" t="0" r="0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80760" cy="262255"/>
                      </a:xfrm>
                      <a:custGeom>
                        <a:avLst/>
                        <a:gdLst>
                          <a:gd name="T0" fmla="+- 0 10908 1332"/>
                          <a:gd name="T1" fmla="*/ T0 w 9576"/>
                          <a:gd name="T2" fmla="+- 0 14478 14477"/>
                          <a:gd name="T3" fmla="*/ 14478 h 413"/>
                          <a:gd name="T4" fmla="+- 0 2304 1332"/>
                          <a:gd name="T5" fmla="*/ T4 w 9576"/>
                          <a:gd name="T6" fmla="+- 0 14478 14477"/>
                          <a:gd name="T7" fmla="*/ 14478 h 413"/>
                          <a:gd name="T8" fmla="+- 0 2304 1332"/>
                          <a:gd name="T9" fmla="*/ T8 w 9576"/>
                          <a:gd name="T10" fmla="+- 0 14477 14477"/>
                          <a:gd name="T11" fmla="*/ 14477 h 413"/>
                          <a:gd name="T12" fmla="+- 0 1332 1332"/>
                          <a:gd name="T13" fmla="*/ T12 w 9576"/>
                          <a:gd name="T14" fmla="+- 0 14477 14477"/>
                          <a:gd name="T15" fmla="*/ 14477 h 413"/>
                          <a:gd name="T16" fmla="+- 0 1332 1332"/>
                          <a:gd name="T17" fmla="*/ T16 w 9576"/>
                          <a:gd name="T18" fmla="+- 0 14520 14477"/>
                          <a:gd name="T19" fmla="*/ 14520 h 413"/>
                          <a:gd name="T20" fmla="+- 0 2304 1332"/>
                          <a:gd name="T21" fmla="*/ T20 w 9576"/>
                          <a:gd name="T22" fmla="+- 0 14520 14477"/>
                          <a:gd name="T23" fmla="*/ 14520 h 413"/>
                          <a:gd name="T24" fmla="+- 0 2304 1332"/>
                          <a:gd name="T25" fmla="*/ T24 w 9576"/>
                          <a:gd name="T26" fmla="+- 0 14890 14477"/>
                          <a:gd name="T27" fmla="*/ 14890 h 413"/>
                          <a:gd name="T28" fmla="+- 0 2347 1332"/>
                          <a:gd name="T29" fmla="*/ T28 w 9576"/>
                          <a:gd name="T30" fmla="+- 0 14890 14477"/>
                          <a:gd name="T31" fmla="*/ 14890 h 413"/>
                          <a:gd name="T32" fmla="+- 0 2347 1332"/>
                          <a:gd name="T33" fmla="*/ T32 w 9576"/>
                          <a:gd name="T34" fmla="+- 0 14520 14477"/>
                          <a:gd name="T35" fmla="*/ 14520 h 413"/>
                          <a:gd name="T36" fmla="+- 0 10908 1332"/>
                          <a:gd name="T37" fmla="*/ T36 w 9576"/>
                          <a:gd name="T38" fmla="+- 0 14520 14477"/>
                          <a:gd name="T39" fmla="*/ 14520 h 413"/>
                          <a:gd name="T40" fmla="+- 0 10908 1332"/>
                          <a:gd name="T41" fmla="*/ T40 w 9576"/>
                          <a:gd name="T42" fmla="+- 0 14478 14477"/>
                          <a:gd name="T43" fmla="*/ 14478 h 413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</a:cxnLst>
                        <a:rect l="0" t="0" r="r" b="b"/>
                        <a:pathLst>
                          <a:path w="9576" h="413">
                            <a:moveTo>
                              <a:pt x="9576" y="1"/>
                            </a:moveTo>
                            <a:lnTo>
                              <a:pt x="972" y="1"/>
                            </a:lnTo>
                            <a:lnTo>
                              <a:pt x="972" y="0"/>
                            </a:lnTo>
                            <a:lnTo>
                              <a:pt x="0" y="0"/>
                            </a:lnTo>
                            <a:lnTo>
                              <a:pt x="0" y="43"/>
                            </a:lnTo>
                            <a:lnTo>
                              <a:pt x="972" y="43"/>
                            </a:lnTo>
                            <a:lnTo>
                              <a:pt x="972" y="413"/>
                            </a:lnTo>
                            <a:lnTo>
                              <a:pt x="1015" y="413"/>
                            </a:lnTo>
                            <a:lnTo>
                              <a:pt x="1015" y="43"/>
                            </a:lnTo>
                            <a:lnTo>
                              <a:pt x="9576" y="43"/>
                            </a:lnTo>
                            <a:lnTo>
                              <a:pt x="9576" y="1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F38D9B" id="docshape9" o:spid="_x0000_s1026" style="position:absolute;margin-left:66.6pt;margin-top:723.85pt;width:478.8pt;height:20.65pt;z-index:-1587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576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" path="m9576,1l972,1r,-1l,,,43r972,l972,413r43,l1015,43r8561,l9576,1xe" fillcolor="gray" stroked="f">
              <v:path arrowok="t" o:connecttype="custom" o:connectlocs="6080760,9193530;617220,9193530;617220,9192895;0,9192895;0,9220200;617220,9220200;617220,9455150;644525,9455150;644525,9220200;6080760,9220200;6080760,9193530" o:connectangles="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2432" behindDoc="1" locked="0" layoutInCell="1" allowOverlap="1" wp14:anchorId="20ED62E8" wp14:editId="4DF82BAF">
              <wp:simplePos x="0" y="0"/>
              <wp:positionH relativeFrom="page">
                <wp:posOffset>1268095</wp:posOffset>
              </wp:positionH>
              <wp:positionV relativeFrom="page">
                <wp:posOffset>9217660</wp:posOffset>
              </wp:positionV>
              <wp:extent cx="189865" cy="250190"/>
              <wp:effectExtent l="0" t="0" r="0" b="0"/>
              <wp:wrapNone/>
              <wp:docPr id="1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865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214B3C" w14:textId="77777777" w:rsidR="00392A29" w:rsidRDefault="002459D6">
                          <w:pPr>
                            <w:spacing w:before="5"/>
                            <w:ind w:left="60"/>
                            <w:rPr>
                              <w:b/>
                              <w:sz w:val="3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4F81BB"/>
                              <w:w w:val="98"/>
                              <w:sz w:val="3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8" type="#_x0000_t202" style="position:absolute;margin-left:99.85pt;margin-top:725.8pt;width:14.95pt;height:19.7pt;z-index:-15874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" filled="f" stroked="f">
              <v:textbox inset="0,0,0,0">
                <w:txbxContent>
                  <w:p w:rsidR="00392A29" w:rsidRDefault="002459D6">
                    <w:pPr>
                      <w:spacing w:before="5"/>
                      <w:ind w:left="60"/>
                      <w:rPr>
                        <w:b/>
                        <w:sz w:val="32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4F81BB"/>
                        <w:w w:val="98"/>
                        <w:sz w:val="3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F31FD" w14:textId="77777777" w:rsidR="001E42FF" w:rsidRDefault="001E42FF">
      <w:r>
        <w:separator/>
      </w:r>
    </w:p>
  </w:footnote>
  <w:footnote w:type="continuationSeparator" w:id="0">
    <w:p w14:paraId="7F6BF91F" w14:textId="77777777" w:rsidR="001E42FF" w:rsidRDefault="001E4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17F6E" w14:textId="77777777" w:rsidR="00392A29" w:rsidRDefault="0048174E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440384" behindDoc="1" locked="0" layoutInCell="1" allowOverlap="1" wp14:anchorId="03408338" wp14:editId="5CF6BB68">
              <wp:simplePos x="0" y="0"/>
              <wp:positionH relativeFrom="page">
                <wp:posOffset>895985</wp:posOffset>
              </wp:positionH>
              <wp:positionV relativeFrom="page">
                <wp:posOffset>678180</wp:posOffset>
              </wp:positionV>
              <wp:extent cx="5980430" cy="56515"/>
              <wp:effectExtent l="0" t="0" r="0" b="0"/>
              <wp:wrapNone/>
              <wp:docPr id="5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0430" cy="56515"/>
                      </a:xfrm>
                      <a:custGeom>
                        <a:avLst/>
                        <a:gdLst>
                          <a:gd name="T0" fmla="+- 0 10829 1411"/>
                          <a:gd name="T1" fmla="*/ T0 w 9418"/>
                          <a:gd name="T2" fmla="+- 0 1097 1068"/>
                          <a:gd name="T3" fmla="*/ 1097 h 89"/>
                          <a:gd name="T4" fmla="+- 0 1411 1411"/>
                          <a:gd name="T5" fmla="*/ T4 w 9418"/>
                          <a:gd name="T6" fmla="+- 0 1097 1068"/>
                          <a:gd name="T7" fmla="*/ 1097 h 89"/>
                          <a:gd name="T8" fmla="+- 0 1411 1411"/>
                          <a:gd name="T9" fmla="*/ T8 w 9418"/>
                          <a:gd name="T10" fmla="+- 0 1157 1068"/>
                          <a:gd name="T11" fmla="*/ 1157 h 89"/>
                          <a:gd name="T12" fmla="+- 0 10829 1411"/>
                          <a:gd name="T13" fmla="*/ T12 w 9418"/>
                          <a:gd name="T14" fmla="+- 0 1157 1068"/>
                          <a:gd name="T15" fmla="*/ 1157 h 89"/>
                          <a:gd name="T16" fmla="+- 0 10829 1411"/>
                          <a:gd name="T17" fmla="*/ T16 w 9418"/>
                          <a:gd name="T18" fmla="+- 0 1097 1068"/>
                          <a:gd name="T19" fmla="*/ 1097 h 89"/>
                          <a:gd name="T20" fmla="+- 0 10829 1411"/>
                          <a:gd name="T21" fmla="*/ T20 w 9418"/>
                          <a:gd name="T22" fmla="+- 0 1068 1068"/>
                          <a:gd name="T23" fmla="*/ 1068 h 89"/>
                          <a:gd name="T24" fmla="+- 0 1411 1411"/>
                          <a:gd name="T25" fmla="*/ T24 w 9418"/>
                          <a:gd name="T26" fmla="+- 0 1068 1068"/>
                          <a:gd name="T27" fmla="*/ 1068 h 89"/>
                          <a:gd name="T28" fmla="+- 0 1411 1411"/>
                          <a:gd name="T29" fmla="*/ T28 w 9418"/>
                          <a:gd name="T30" fmla="+- 0 1082 1068"/>
                          <a:gd name="T31" fmla="*/ 1082 h 89"/>
                          <a:gd name="T32" fmla="+- 0 10829 1411"/>
                          <a:gd name="T33" fmla="*/ T32 w 9418"/>
                          <a:gd name="T34" fmla="+- 0 1082 1068"/>
                          <a:gd name="T35" fmla="*/ 1082 h 89"/>
                          <a:gd name="T36" fmla="+- 0 10829 1411"/>
                          <a:gd name="T37" fmla="*/ T36 w 9418"/>
                          <a:gd name="T38" fmla="+- 0 1068 1068"/>
                          <a:gd name="T39" fmla="*/ 1068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8" h="89">
                            <a:moveTo>
                              <a:pt x="9418" y="29"/>
                            </a:moveTo>
                            <a:lnTo>
                              <a:pt x="0" y="29"/>
                            </a:lnTo>
                            <a:lnTo>
                              <a:pt x="0" y="89"/>
                            </a:lnTo>
                            <a:lnTo>
                              <a:pt x="9418" y="89"/>
                            </a:lnTo>
                            <a:lnTo>
                              <a:pt x="9418" y="29"/>
                            </a:lnTo>
                            <a:close/>
                            <a:moveTo>
                              <a:pt x="9418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418" y="14"/>
                            </a:lnTo>
                            <a:lnTo>
                              <a:pt x="9418" y="0"/>
                            </a:lnTo>
                            <a:close/>
                          </a:path>
                        </a:pathLst>
                      </a:custGeom>
                      <a:solidFill>
                        <a:srgbClr val="6022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B8B3D5" id="docshape6" o:spid="_x0000_s1026" style="position:absolute;margin-left:70.55pt;margin-top:53.4pt;width:470.9pt;height:4.45pt;z-index:-1587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" path="m9418,29l,29,,89r9418,l9418,29xm9418,l,,,14r9418,l9418,xe" fillcolor="#602221" stroked="f">
              <v:path arrowok="t" o:connecttype="custom" o:connectlocs="5980430,696595;0,696595;0,734695;5980430,734695;5980430,696595;5980430,678180;0,678180;0,687070;5980430,687070;5980430,678180" o:connectangles="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0896" behindDoc="1" locked="0" layoutInCell="1" allowOverlap="1" wp14:anchorId="00806A3E" wp14:editId="59786E64">
              <wp:simplePos x="0" y="0"/>
              <wp:positionH relativeFrom="page">
                <wp:posOffset>901700</wp:posOffset>
              </wp:positionH>
              <wp:positionV relativeFrom="page">
                <wp:posOffset>443865</wp:posOffset>
              </wp:positionV>
              <wp:extent cx="1597025" cy="263525"/>
              <wp:effectExtent l="0" t="0" r="0" b="0"/>
              <wp:wrapNone/>
              <wp:docPr id="4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702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0A467" w14:textId="77777777" w:rsidR="00392A29" w:rsidRDefault="002459D6">
                          <w:pPr>
                            <w:spacing w:before="19"/>
                            <w:ind w:left="20"/>
                            <w:rPr>
                              <w:rFonts w:asci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Angela</w:t>
                          </w:r>
                          <w:r>
                            <w:rPr>
                              <w:rFonts w:ascii="Cambria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M.</w:t>
                          </w:r>
                          <w:r>
                            <w:rPr>
                              <w:rFonts w:ascii="Cambria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Simms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7" o:spid="_x0000_s1026" type="#_x0000_t202" style="position:absolute;margin-left:71pt;margin-top:34.95pt;width:125.75pt;height:20.75pt;z-index:-1587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vjmqQIAAKg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" filled="f" stroked="f">
              <v:textbox inset="0,0,0,0">
                <w:txbxContent>
                  <w:p w:rsidR="00392A29" w:rsidRDefault="002459D6">
                    <w:pPr>
                      <w:spacing w:before="19"/>
                      <w:ind w:left="20"/>
                      <w:rPr>
                        <w:rFonts w:ascii="Cambria"/>
                        <w:b/>
                        <w:sz w:val="32"/>
                      </w:rPr>
                    </w:pPr>
                    <w:r>
                      <w:rPr>
                        <w:rFonts w:ascii="Cambria"/>
                        <w:b/>
                        <w:sz w:val="32"/>
                      </w:rPr>
                      <w:t>Angela</w:t>
                    </w:r>
                    <w:r>
                      <w:rPr>
                        <w:rFonts w:ascii="Cambria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M.</w:t>
                    </w:r>
                    <w:r>
                      <w:rPr>
                        <w:rFonts w:ascii="Cambria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Simms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41408" behindDoc="1" locked="0" layoutInCell="1" allowOverlap="1" wp14:anchorId="7C2FD010" wp14:editId="514DE408">
              <wp:simplePos x="0" y="0"/>
              <wp:positionH relativeFrom="page">
                <wp:posOffset>5185410</wp:posOffset>
              </wp:positionH>
              <wp:positionV relativeFrom="page">
                <wp:posOffset>443865</wp:posOffset>
              </wp:positionV>
              <wp:extent cx="1624965" cy="263525"/>
              <wp:effectExtent l="0" t="0" r="0" b="0"/>
              <wp:wrapNone/>
              <wp:docPr id="3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4965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F8A8C" w14:textId="77777777" w:rsidR="00392A29" w:rsidRDefault="002459D6">
                          <w:pPr>
                            <w:spacing w:before="19"/>
                            <w:ind w:left="20"/>
                            <w:rPr>
                              <w:rFonts w:ascii="Cambria"/>
                              <w:b/>
                              <w:sz w:val="32"/>
                            </w:rPr>
                          </w:pP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Curriculum</w:t>
                          </w:r>
                          <w:r>
                            <w:rPr>
                              <w:rFonts w:ascii="Cambria"/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mbria"/>
                              <w:b/>
                              <w:sz w:val="32"/>
                            </w:rPr>
                            <w:t>Vitae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8" o:spid="_x0000_s1027" type="#_x0000_t202" style="position:absolute;margin-left:408.3pt;margin-top:34.95pt;width:127.95pt;height:20.75pt;z-index:-15875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" filled="f" stroked="f">
              <v:textbox inset="0,0,0,0">
                <w:txbxContent>
                  <w:p w:rsidR="00392A29" w:rsidRDefault="002459D6">
                    <w:pPr>
                      <w:spacing w:before="19"/>
                      <w:ind w:left="20"/>
                      <w:rPr>
                        <w:rFonts w:ascii="Cambria"/>
                        <w:b/>
                        <w:sz w:val="32"/>
                      </w:rPr>
                    </w:pPr>
                    <w:r>
                      <w:rPr>
                        <w:rFonts w:ascii="Cambria"/>
                        <w:b/>
                        <w:sz w:val="32"/>
                      </w:rPr>
                      <w:t>Curriculum</w:t>
                    </w:r>
                    <w:r>
                      <w:rPr>
                        <w:rFonts w:ascii="Cambria"/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rFonts w:ascii="Cambria"/>
                        <w:b/>
                        <w:sz w:val="32"/>
                      </w:rPr>
                      <w:t>Vitae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29"/>
    <w:rsid w:val="00013550"/>
    <w:rsid w:val="00013781"/>
    <w:rsid w:val="00014CD7"/>
    <w:rsid w:val="00021F14"/>
    <w:rsid w:val="000324C0"/>
    <w:rsid w:val="00053794"/>
    <w:rsid w:val="00080738"/>
    <w:rsid w:val="00081067"/>
    <w:rsid w:val="00085C7F"/>
    <w:rsid w:val="0009157E"/>
    <w:rsid w:val="0010727A"/>
    <w:rsid w:val="00107BF8"/>
    <w:rsid w:val="0011033A"/>
    <w:rsid w:val="00111CF4"/>
    <w:rsid w:val="0011322C"/>
    <w:rsid w:val="001175D7"/>
    <w:rsid w:val="0015203A"/>
    <w:rsid w:val="00163131"/>
    <w:rsid w:val="001C1774"/>
    <w:rsid w:val="001D2685"/>
    <w:rsid w:val="001D3A1D"/>
    <w:rsid w:val="001E32E2"/>
    <w:rsid w:val="001E42FF"/>
    <w:rsid w:val="001E5782"/>
    <w:rsid w:val="00224CE9"/>
    <w:rsid w:val="002459D6"/>
    <w:rsid w:val="00246410"/>
    <w:rsid w:val="002D25F7"/>
    <w:rsid w:val="002D365F"/>
    <w:rsid w:val="003209BA"/>
    <w:rsid w:val="00326E37"/>
    <w:rsid w:val="003352C1"/>
    <w:rsid w:val="00336B8D"/>
    <w:rsid w:val="00350192"/>
    <w:rsid w:val="00376F0E"/>
    <w:rsid w:val="00392A29"/>
    <w:rsid w:val="003B0B1D"/>
    <w:rsid w:val="003F506F"/>
    <w:rsid w:val="00423D4A"/>
    <w:rsid w:val="00442438"/>
    <w:rsid w:val="0048174E"/>
    <w:rsid w:val="00481EAD"/>
    <w:rsid w:val="004D5A63"/>
    <w:rsid w:val="004E7870"/>
    <w:rsid w:val="00503B31"/>
    <w:rsid w:val="00530AD5"/>
    <w:rsid w:val="0057457B"/>
    <w:rsid w:val="005A55B2"/>
    <w:rsid w:val="005B0688"/>
    <w:rsid w:val="005C1940"/>
    <w:rsid w:val="005F4A29"/>
    <w:rsid w:val="005F7F72"/>
    <w:rsid w:val="00633F93"/>
    <w:rsid w:val="006363AC"/>
    <w:rsid w:val="00637832"/>
    <w:rsid w:val="00652C44"/>
    <w:rsid w:val="00666208"/>
    <w:rsid w:val="006A1026"/>
    <w:rsid w:val="006B154A"/>
    <w:rsid w:val="006C7931"/>
    <w:rsid w:val="006F7257"/>
    <w:rsid w:val="00710572"/>
    <w:rsid w:val="00750251"/>
    <w:rsid w:val="0077063B"/>
    <w:rsid w:val="00776BC2"/>
    <w:rsid w:val="0078642B"/>
    <w:rsid w:val="00794669"/>
    <w:rsid w:val="007B0735"/>
    <w:rsid w:val="007D35C9"/>
    <w:rsid w:val="007D4915"/>
    <w:rsid w:val="007E5D6C"/>
    <w:rsid w:val="00803F13"/>
    <w:rsid w:val="00830FCE"/>
    <w:rsid w:val="008444D5"/>
    <w:rsid w:val="00882678"/>
    <w:rsid w:val="008A63D3"/>
    <w:rsid w:val="008B68E7"/>
    <w:rsid w:val="008D7522"/>
    <w:rsid w:val="00904FC9"/>
    <w:rsid w:val="00945CC9"/>
    <w:rsid w:val="00962504"/>
    <w:rsid w:val="00964062"/>
    <w:rsid w:val="00970C45"/>
    <w:rsid w:val="00976580"/>
    <w:rsid w:val="00994112"/>
    <w:rsid w:val="00A00C6D"/>
    <w:rsid w:val="00A32E9C"/>
    <w:rsid w:val="00A47881"/>
    <w:rsid w:val="00A62B37"/>
    <w:rsid w:val="00A63C79"/>
    <w:rsid w:val="00A87CCD"/>
    <w:rsid w:val="00AC79C1"/>
    <w:rsid w:val="00B015F9"/>
    <w:rsid w:val="00B214F6"/>
    <w:rsid w:val="00B33B5C"/>
    <w:rsid w:val="00B63653"/>
    <w:rsid w:val="00BA063E"/>
    <w:rsid w:val="00BC3D40"/>
    <w:rsid w:val="00BD302E"/>
    <w:rsid w:val="00BF2467"/>
    <w:rsid w:val="00C47A35"/>
    <w:rsid w:val="00C5455D"/>
    <w:rsid w:val="00C5679B"/>
    <w:rsid w:val="00C61165"/>
    <w:rsid w:val="00C71B92"/>
    <w:rsid w:val="00CA4128"/>
    <w:rsid w:val="00CA42FD"/>
    <w:rsid w:val="00CD5DD4"/>
    <w:rsid w:val="00D059E1"/>
    <w:rsid w:val="00D35EE7"/>
    <w:rsid w:val="00D54755"/>
    <w:rsid w:val="00DA228C"/>
    <w:rsid w:val="00DC5585"/>
    <w:rsid w:val="00DE1485"/>
    <w:rsid w:val="00E11BB7"/>
    <w:rsid w:val="00E42EBA"/>
    <w:rsid w:val="00E47AC9"/>
    <w:rsid w:val="00E56248"/>
    <w:rsid w:val="00E56BF4"/>
    <w:rsid w:val="00E57F97"/>
    <w:rsid w:val="00E675A7"/>
    <w:rsid w:val="00E905EA"/>
    <w:rsid w:val="00E92879"/>
    <w:rsid w:val="00EB4E05"/>
    <w:rsid w:val="00EB5F88"/>
    <w:rsid w:val="00EE530C"/>
    <w:rsid w:val="00EF1F61"/>
    <w:rsid w:val="00EF6FAE"/>
    <w:rsid w:val="00F471A5"/>
    <w:rsid w:val="00F51276"/>
    <w:rsid w:val="00F6307D"/>
    <w:rsid w:val="00FF5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B2A3E6"/>
  <w15:docId w15:val="{8D23E299-6FA7-4FFE-BC97-ADD453EF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941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2024</Words>
  <Characters>11539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Chenoa Flippen                 Curriculum Vitae        February 15, 2013</vt:lpstr>
    </vt:vector>
  </TitlesOfParts>
  <Company/>
  <LinksUpToDate>false</LinksUpToDate>
  <CharactersWithSpaces>13536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Chenoa Flippen                 Curriculum Vitae        February 15, 2013</dc:title>
  <dc:creator>Emilio Parrado</dc:creator>
  <cp:lastModifiedBy>Angela Simms</cp:lastModifiedBy>
  <cp:revision>2</cp:revision>
  <cp:lastPrinted>2025-05-14T20:30:00Z</cp:lastPrinted>
  <dcterms:created xsi:type="dcterms:W3CDTF">2025-08-12T22:38:00Z</dcterms:created>
  <dcterms:modified xsi:type="dcterms:W3CDTF">2025-08-12T22:38:00Z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2021-10-13T00:00:00Z</vt:filetime>
  </property>
</Properties>
</file>