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0A57" w14:textId="77777777" w:rsidR="00574AB2" w:rsidRDefault="00574AB2" w:rsidP="00757B3F">
      <w:pPr>
        <w:pStyle w:val="YourName"/>
        <w:spacing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alias w:val="Author"/>
        <w:id w:val="4805016"/>
        <w:placeholder>
          <w:docPart w:val="479D314825D015418A94CB65F89D40B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098C2972" w14:textId="33D820CA" w:rsidR="005A0B78" w:rsidRPr="00AA1655" w:rsidRDefault="00BC1CCA" w:rsidP="00757B3F">
          <w:pPr>
            <w:pStyle w:val="YourName"/>
            <w:spacing w:line="240" w:lineRule="auto"/>
            <w:rPr>
              <w:sz w:val="24"/>
              <w:szCs w:val="24"/>
            </w:rPr>
          </w:pPr>
          <w:r w:rsidRPr="00AA1655">
            <w:rPr>
              <w:sz w:val="24"/>
              <w:szCs w:val="24"/>
            </w:rPr>
            <w:t>Kathleen Griesbach</w:t>
          </w:r>
        </w:p>
      </w:sdtContent>
    </w:sdt>
    <w:p w14:paraId="611EB48F" w14:textId="41292DF2" w:rsidR="005A0B78" w:rsidRPr="00BC1CCA" w:rsidRDefault="00BC1CCA" w:rsidP="00757B3F">
      <w:pPr>
        <w:pStyle w:val="ContactInformation"/>
        <w:spacing w:line="240" w:lineRule="auto"/>
        <w:rPr>
          <w:sz w:val="20"/>
          <w:szCs w:val="20"/>
        </w:rPr>
      </w:pPr>
      <w:r w:rsidRPr="00BC1CCA">
        <w:rPr>
          <w:sz w:val="20"/>
          <w:szCs w:val="20"/>
        </w:rPr>
        <w:t>Columbia University Department of Sociology</w:t>
      </w:r>
      <w:r w:rsidR="009915B0" w:rsidRPr="00BC1CCA">
        <w:rPr>
          <w:sz w:val="20"/>
          <w:szCs w:val="20"/>
        </w:rPr>
        <w:t xml:space="preserve">, </w:t>
      </w:r>
      <w:r w:rsidRPr="00BC1CCA">
        <w:rPr>
          <w:sz w:val="20"/>
          <w:szCs w:val="20"/>
        </w:rPr>
        <w:t>606 W. 122</w:t>
      </w:r>
      <w:r w:rsidRPr="00BC1CCA">
        <w:rPr>
          <w:sz w:val="20"/>
          <w:szCs w:val="20"/>
          <w:vertAlign w:val="superscript"/>
        </w:rPr>
        <w:t>nd</w:t>
      </w:r>
      <w:r w:rsidRPr="00BC1CCA">
        <w:rPr>
          <w:sz w:val="20"/>
          <w:szCs w:val="20"/>
        </w:rPr>
        <w:t xml:space="preserve"> St., 5</w:t>
      </w:r>
      <w:r w:rsidRPr="00BC1CCA">
        <w:rPr>
          <w:sz w:val="20"/>
          <w:szCs w:val="20"/>
          <w:vertAlign w:val="superscript"/>
        </w:rPr>
        <w:t>th</w:t>
      </w:r>
      <w:r w:rsidRPr="00BC1CCA">
        <w:rPr>
          <w:sz w:val="20"/>
          <w:szCs w:val="20"/>
        </w:rPr>
        <w:t xml:space="preserve"> Floor, New York, NY 10027</w:t>
      </w:r>
      <w:r w:rsidR="009915B0" w:rsidRPr="00BC1CCA">
        <w:rPr>
          <w:sz w:val="20"/>
          <w:szCs w:val="20"/>
        </w:rPr>
        <w:t xml:space="preserve"> | </w:t>
      </w:r>
      <w:r w:rsidRPr="00BC1CCA">
        <w:rPr>
          <w:sz w:val="20"/>
          <w:szCs w:val="20"/>
        </w:rPr>
        <w:t>(956)</w:t>
      </w:r>
      <w:r w:rsidR="00AA1655">
        <w:rPr>
          <w:sz w:val="20"/>
          <w:szCs w:val="20"/>
        </w:rPr>
        <w:t xml:space="preserve"> </w:t>
      </w:r>
      <w:r w:rsidRPr="00BC1CCA">
        <w:rPr>
          <w:sz w:val="20"/>
          <w:szCs w:val="20"/>
        </w:rPr>
        <w:t>545-5856</w:t>
      </w:r>
      <w:r w:rsidR="009915B0" w:rsidRPr="00BC1CCA">
        <w:rPr>
          <w:sz w:val="20"/>
          <w:szCs w:val="20"/>
        </w:rPr>
        <w:t xml:space="preserve"> | </w:t>
      </w:r>
      <w:r w:rsidRPr="00BC1CCA">
        <w:rPr>
          <w:sz w:val="20"/>
          <w:szCs w:val="20"/>
        </w:rPr>
        <w:t>kag2182@columbia.edu</w:t>
      </w:r>
    </w:p>
    <w:p w14:paraId="7201A9FD" w14:textId="77777777" w:rsidR="005A0B78" w:rsidRPr="00BC1CCA" w:rsidRDefault="009915B0" w:rsidP="00757B3F">
      <w:pPr>
        <w:pStyle w:val="SectionHeading"/>
        <w:spacing w:line="240" w:lineRule="auto"/>
        <w:rPr>
          <w:color w:val="7030A0"/>
          <w:sz w:val="20"/>
          <w:szCs w:val="20"/>
        </w:rPr>
      </w:pPr>
      <w:r w:rsidRPr="00BC1CCA">
        <w:rPr>
          <w:color w:val="7030A0"/>
          <w:sz w:val="20"/>
          <w:szCs w:val="20"/>
        </w:rPr>
        <w:t>EDUCATION</w:t>
      </w:r>
    </w:p>
    <w:p w14:paraId="44E33929" w14:textId="071333D4" w:rsidR="005A0B78" w:rsidRPr="00BC1CCA" w:rsidRDefault="00BC1CCA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0860F0">
        <w:rPr>
          <w:sz w:val="20"/>
          <w:szCs w:val="20"/>
        </w:rPr>
        <w:t>olumbia University, New York, New York</w:t>
      </w:r>
      <w:r>
        <w:rPr>
          <w:sz w:val="20"/>
          <w:szCs w:val="20"/>
        </w:rPr>
        <w:t xml:space="preserve"> </w:t>
      </w:r>
    </w:p>
    <w:p w14:paraId="5C14A33F" w14:textId="2954B1C6" w:rsidR="005A0B78" w:rsidRPr="00BC1CCA" w:rsidRDefault="00BC1CCA" w:rsidP="00757B3F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PhD in Sociology</w:t>
      </w:r>
      <w:r w:rsidR="009915B0" w:rsidRPr="00BC1C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03"/>
          <w:placeholder>
            <w:docPart w:val="E280BC0D0DC9EF4199F76DE8208CCB3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</w:rPr>
            <w:t>2020 (expected)</w:t>
          </w:r>
        </w:sdtContent>
      </w:sdt>
    </w:p>
    <w:p w14:paraId="1222B4C4" w14:textId="12ABE106" w:rsidR="00BC1CCA" w:rsidRDefault="00AA1655" w:rsidP="00757B3F">
      <w:pPr>
        <w:pStyle w:val="Location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M.Phil.</w:t>
      </w:r>
      <w:r w:rsidR="00BF5C5B">
        <w:rPr>
          <w:b/>
          <w:sz w:val="20"/>
          <w:szCs w:val="20"/>
        </w:rPr>
        <w:t xml:space="preserve"> in Sociology</w:t>
      </w:r>
      <w:r w:rsidR="00BF5C5B">
        <w:rPr>
          <w:b/>
          <w:sz w:val="20"/>
          <w:szCs w:val="20"/>
        </w:rPr>
        <w:tab/>
      </w:r>
      <w:r w:rsidR="00BF5C5B">
        <w:rPr>
          <w:b/>
          <w:sz w:val="20"/>
          <w:szCs w:val="20"/>
        </w:rPr>
        <w:tab/>
      </w:r>
      <w:r w:rsidR="00BF5C5B">
        <w:rPr>
          <w:b/>
          <w:sz w:val="20"/>
          <w:szCs w:val="20"/>
        </w:rPr>
        <w:tab/>
      </w:r>
      <w:r w:rsidR="00BF5C5B">
        <w:rPr>
          <w:b/>
          <w:sz w:val="20"/>
          <w:szCs w:val="20"/>
        </w:rPr>
        <w:tab/>
      </w:r>
      <w:r w:rsidR="00BF5C5B">
        <w:rPr>
          <w:b/>
          <w:sz w:val="20"/>
          <w:szCs w:val="20"/>
        </w:rPr>
        <w:tab/>
      </w:r>
      <w:r w:rsidR="00BF5C5B">
        <w:rPr>
          <w:b/>
          <w:sz w:val="20"/>
          <w:szCs w:val="20"/>
        </w:rPr>
        <w:tab/>
      </w:r>
      <w:r w:rsidR="00BF5C5B">
        <w:rPr>
          <w:b/>
          <w:sz w:val="20"/>
          <w:szCs w:val="20"/>
        </w:rPr>
        <w:tab/>
      </w:r>
      <w:r w:rsidR="00BF5C5B">
        <w:rPr>
          <w:b/>
          <w:sz w:val="20"/>
          <w:szCs w:val="20"/>
        </w:rPr>
        <w:tab/>
        <w:t xml:space="preserve">        2017</w:t>
      </w:r>
    </w:p>
    <w:p w14:paraId="112B4358" w14:textId="72B1F047" w:rsidR="00BF5C5B" w:rsidRDefault="00BF5C5B" w:rsidP="00757B3F">
      <w:pPr>
        <w:pStyle w:val="Location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M.A. in Sociology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2016</w:t>
      </w:r>
    </w:p>
    <w:p w14:paraId="0FE45EBF" w14:textId="77777777" w:rsidR="00BF5C5B" w:rsidRPr="00BF5C5B" w:rsidRDefault="00BF5C5B" w:rsidP="00757B3F">
      <w:pPr>
        <w:pStyle w:val="Location"/>
        <w:spacing w:line="240" w:lineRule="auto"/>
        <w:rPr>
          <w:b/>
          <w:sz w:val="20"/>
          <w:szCs w:val="20"/>
        </w:rPr>
      </w:pPr>
    </w:p>
    <w:p w14:paraId="342BE576" w14:textId="531355AF" w:rsidR="00BF5C5B" w:rsidRDefault="00BF5C5B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University of California, San Diego, La Jolla, California</w:t>
      </w:r>
    </w:p>
    <w:p w14:paraId="33764EC7" w14:textId="7C99AE85" w:rsidR="00BF5C5B" w:rsidRPr="00BF5C5B" w:rsidRDefault="00BF5C5B" w:rsidP="00757B3F">
      <w:pPr>
        <w:pStyle w:val="Location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M.A. in Latin American Studies (Concentration in International Migration)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2011</w:t>
      </w:r>
    </w:p>
    <w:p w14:paraId="7E6AEAB5" w14:textId="752E3A9A" w:rsidR="005A0B78" w:rsidRPr="00BC1CCA" w:rsidRDefault="009915B0" w:rsidP="00757B3F">
      <w:pPr>
        <w:pStyle w:val="JobTitle"/>
        <w:spacing w:line="240" w:lineRule="auto"/>
        <w:ind w:left="0"/>
        <w:rPr>
          <w:sz w:val="20"/>
          <w:szCs w:val="20"/>
        </w:rPr>
      </w:pPr>
      <w:r w:rsidRPr="00BC1CCA">
        <w:rPr>
          <w:sz w:val="20"/>
          <w:szCs w:val="20"/>
        </w:rPr>
        <w:tab/>
      </w:r>
    </w:p>
    <w:p w14:paraId="66BB137E" w14:textId="6510DDA1" w:rsidR="005A0B78" w:rsidRPr="00BC1CCA" w:rsidRDefault="00BF5C5B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York University, New York, New York</w:t>
      </w:r>
    </w:p>
    <w:p w14:paraId="228F0215" w14:textId="3615E204" w:rsidR="005A0B78" w:rsidRPr="00BC1CCA" w:rsidRDefault="00BF5C5B" w:rsidP="00757B3F">
      <w:pPr>
        <w:pStyle w:val="JobTitle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B.A., Summa Cum Laude, English and Latin American Studies</w:t>
      </w:r>
      <w:r w:rsidR="009915B0" w:rsidRPr="00BC1C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17"/>
          <w:placeholder>
            <w:docPart w:val="9CF288CAD80AB14797B15860384E7D5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</w:rPr>
            <w:t>2009</w:t>
          </w:r>
        </w:sdtContent>
      </w:sdt>
    </w:p>
    <w:p w14:paraId="52AA3FD0" w14:textId="747984B5" w:rsidR="00BF5C5B" w:rsidRPr="00BC1CCA" w:rsidRDefault="00BF5C5B" w:rsidP="00757B3F">
      <w:pPr>
        <w:pStyle w:val="SectionHeading"/>
        <w:spacing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Dissertation</w:t>
      </w:r>
    </w:p>
    <w:p w14:paraId="685EFC41" w14:textId="63F11A71" w:rsidR="00BF5C5B" w:rsidRDefault="00BF5C5B" w:rsidP="00757B3F">
      <w:pPr>
        <w:pStyle w:val="Location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Off the Clock: Uncertain Schedules and Contingent Worker Experiences in Urban and Rural Contexts.</w:t>
      </w:r>
    </w:p>
    <w:p w14:paraId="4CF25C8C" w14:textId="63C2DB56" w:rsidR="00CC7FCD" w:rsidRPr="008C7FCE" w:rsidRDefault="00BF5C5B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Committee: Gil Eyal (Chair), </w:t>
      </w:r>
      <w:r w:rsidR="00AA1655">
        <w:rPr>
          <w:sz w:val="20"/>
          <w:szCs w:val="20"/>
        </w:rPr>
        <w:t>Deborah</w:t>
      </w:r>
      <w:r>
        <w:rPr>
          <w:sz w:val="20"/>
          <w:szCs w:val="20"/>
        </w:rPr>
        <w:t xml:space="preserve"> Becher, Adam Reich, Rachel Sherman, and Van C. Tran </w:t>
      </w:r>
      <w:r w:rsidR="008C7FCE">
        <w:rPr>
          <w:sz w:val="20"/>
          <w:szCs w:val="20"/>
        </w:rPr>
        <w:t xml:space="preserve"> </w:t>
      </w:r>
    </w:p>
    <w:p w14:paraId="7383B4C0" w14:textId="706BF111" w:rsidR="008C7FCE" w:rsidRPr="00BC1CCA" w:rsidRDefault="008C7FCE" w:rsidP="00757B3F">
      <w:pPr>
        <w:pStyle w:val="SectionHeading"/>
        <w:spacing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Research interests </w:t>
      </w:r>
    </w:p>
    <w:p w14:paraId="17038330" w14:textId="2641E049" w:rsidR="00BF5C5B" w:rsidRPr="006D27A0" w:rsidRDefault="0044625F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 and the </w:t>
      </w:r>
      <w:r w:rsidR="008E54AB">
        <w:rPr>
          <w:sz w:val="20"/>
          <w:szCs w:val="20"/>
        </w:rPr>
        <w:t>Labor Process</w:t>
      </w:r>
      <w:r w:rsidR="00AA1655">
        <w:rPr>
          <w:sz w:val="20"/>
          <w:szCs w:val="20"/>
        </w:rPr>
        <w:t>, Mi</w:t>
      </w:r>
      <w:r w:rsidR="008211E0">
        <w:rPr>
          <w:sz w:val="20"/>
          <w:szCs w:val="20"/>
        </w:rPr>
        <w:t>gration</w:t>
      </w:r>
      <w:r w:rsidR="00184096">
        <w:rPr>
          <w:sz w:val="20"/>
          <w:szCs w:val="20"/>
        </w:rPr>
        <w:t xml:space="preserve">, </w:t>
      </w:r>
      <w:r w:rsidR="00592F54">
        <w:rPr>
          <w:sz w:val="20"/>
          <w:szCs w:val="20"/>
        </w:rPr>
        <w:t>Border</w:t>
      </w:r>
      <w:r w:rsidR="00413366">
        <w:rPr>
          <w:sz w:val="20"/>
          <w:szCs w:val="20"/>
        </w:rPr>
        <w:t>(</w:t>
      </w:r>
      <w:r w:rsidR="00592F54">
        <w:rPr>
          <w:sz w:val="20"/>
          <w:szCs w:val="20"/>
        </w:rPr>
        <w:t>land</w:t>
      </w:r>
      <w:r w:rsidR="00413366">
        <w:rPr>
          <w:sz w:val="20"/>
          <w:szCs w:val="20"/>
        </w:rPr>
        <w:t>)</w:t>
      </w:r>
      <w:r w:rsidR="00592F54">
        <w:rPr>
          <w:sz w:val="20"/>
          <w:szCs w:val="20"/>
        </w:rPr>
        <w:t xml:space="preserve">s, </w:t>
      </w:r>
      <w:r w:rsidR="008E54AB">
        <w:rPr>
          <w:sz w:val="20"/>
          <w:szCs w:val="20"/>
        </w:rPr>
        <w:t xml:space="preserve">Economic Sociology, Inequality, </w:t>
      </w:r>
      <w:r w:rsidR="00592F54">
        <w:rPr>
          <w:sz w:val="20"/>
          <w:szCs w:val="20"/>
        </w:rPr>
        <w:t xml:space="preserve">Space and Time </w:t>
      </w:r>
    </w:p>
    <w:p w14:paraId="05325229" w14:textId="0C6450BB" w:rsidR="00CC7FCD" w:rsidRDefault="00CC7FCD" w:rsidP="00757B3F">
      <w:pPr>
        <w:pStyle w:val="SectionHeading"/>
        <w:spacing w:line="240" w:lineRule="auto"/>
        <w:rPr>
          <w:rFonts w:ascii="Calibri" w:hAnsi="Calibri"/>
          <w:color w:val="7030A0"/>
          <w:sz w:val="20"/>
          <w:szCs w:val="20"/>
        </w:rPr>
      </w:pPr>
      <w:r w:rsidRPr="00673912">
        <w:rPr>
          <w:rFonts w:ascii="Calibri" w:hAnsi="Calibri"/>
          <w:color w:val="7030A0"/>
          <w:sz w:val="20"/>
          <w:szCs w:val="20"/>
        </w:rPr>
        <w:t xml:space="preserve">PUBLICATIONS </w:t>
      </w:r>
    </w:p>
    <w:p w14:paraId="00A6AFAB" w14:textId="41B4DAE4" w:rsidR="00666836" w:rsidRPr="00094E68" w:rsidRDefault="00666836" w:rsidP="00666836">
      <w:pPr>
        <w:pStyle w:val="ItalicHeading"/>
        <w:spacing w:line="240" w:lineRule="auto"/>
        <w:rPr>
          <w:i w:val="0"/>
          <w:sz w:val="20"/>
          <w:szCs w:val="20"/>
        </w:rPr>
      </w:pPr>
      <w:r w:rsidRPr="00094E68">
        <w:rPr>
          <w:b/>
          <w:i w:val="0"/>
          <w:sz w:val="20"/>
          <w:szCs w:val="20"/>
        </w:rPr>
        <w:t xml:space="preserve">Griesbach, Kathleen. </w:t>
      </w:r>
      <w:r w:rsidRPr="00094E68">
        <w:rPr>
          <w:sz w:val="20"/>
          <w:szCs w:val="20"/>
        </w:rPr>
        <w:t xml:space="preserve">“Dioquis: </w:t>
      </w:r>
      <w:r w:rsidRPr="00094E68">
        <w:rPr>
          <w:i w:val="0"/>
          <w:sz w:val="20"/>
          <w:szCs w:val="20"/>
        </w:rPr>
        <w:t xml:space="preserve">Being </w:t>
      </w:r>
      <w:r w:rsidR="00A07BF8" w:rsidRPr="00094E68">
        <w:rPr>
          <w:i w:val="0"/>
          <w:sz w:val="20"/>
          <w:szCs w:val="20"/>
        </w:rPr>
        <w:t>without doing in the migrant agricultural labor process</w:t>
      </w:r>
      <w:r w:rsidRPr="00094E68">
        <w:rPr>
          <w:i w:val="0"/>
          <w:sz w:val="20"/>
          <w:szCs w:val="20"/>
        </w:rPr>
        <w:t>”</w:t>
      </w:r>
      <w:r w:rsidR="00134E6F" w:rsidRPr="00094E68">
        <w:rPr>
          <w:i w:val="0"/>
          <w:sz w:val="20"/>
          <w:szCs w:val="20"/>
        </w:rPr>
        <w:t xml:space="preserve"> (Article).</w:t>
      </w:r>
      <w:r w:rsidR="002F7717" w:rsidRPr="00094E68">
        <w:rPr>
          <w:i w:val="0"/>
          <w:sz w:val="20"/>
          <w:szCs w:val="20"/>
        </w:rPr>
        <w:t xml:space="preserve"> 2018.</w:t>
      </w:r>
      <w:r w:rsidRPr="00094E68">
        <w:rPr>
          <w:sz w:val="20"/>
          <w:szCs w:val="20"/>
        </w:rPr>
        <w:t xml:space="preserve"> </w:t>
      </w:r>
      <w:r w:rsidR="00127941" w:rsidRPr="00094E68">
        <w:rPr>
          <w:sz w:val="20"/>
          <w:szCs w:val="20"/>
        </w:rPr>
        <w:t xml:space="preserve">Ethnography. </w:t>
      </w:r>
      <w:r w:rsidR="00703781" w:rsidRPr="00094E68">
        <w:rPr>
          <w:i w:val="0"/>
          <w:sz w:val="20"/>
          <w:szCs w:val="20"/>
        </w:rPr>
        <w:t xml:space="preserve">Forthcoming in print; online at </w:t>
      </w:r>
      <w:hyperlink r:id="rId11" w:history="1">
        <w:r w:rsidR="00094E68" w:rsidRPr="00094E68">
          <w:rPr>
            <w:rStyle w:val="Hyperlink"/>
            <w:i w:val="0"/>
            <w:sz w:val="20"/>
            <w:szCs w:val="20"/>
          </w:rPr>
          <w:t>https://journals.sagepub.com/doi/abs/10.1177/1466138118805772</w:t>
        </w:r>
      </w:hyperlink>
      <w:r w:rsidR="00094E68" w:rsidRPr="00094E68">
        <w:rPr>
          <w:i w:val="0"/>
          <w:sz w:val="20"/>
          <w:szCs w:val="20"/>
        </w:rPr>
        <w:t xml:space="preserve">.  </w:t>
      </w:r>
    </w:p>
    <w:p w14:paraId="7EB924C9" w14:textId="77777777" w:rsidR="00666836" w:rsidRPr="00666836" w:rsidRDefault="00666836" w:rsidP="00666836">
      <w:pPr>
        <w:pStyle w:val="ItalicHeading"/>
        <w:spacing w:line="240" w:lineRule="auto"/>
        <w:rPr>
          <w:i w:val="0"/>
          <w:sz w:val="20"/>
          <w:szCs w:val="20"/>
        </w:rPr>
      </w:pPr>
    </w:p>
    <w:p w14:paraId="7686982D" w14:textId="273CF933" w:rsidR="00CC7FCD" w:rsidRPr="00D0334A" w:rsidRDefault="00D0334A" w:rsidP="00757B3F">
      <w:pPr>
        <w:pStyle w:val="ItalicHeading"/>
        <w:spacing w:line="240" w:lineRule="auto"/>
        <w:rPr>
          <w:i w:val="0"/>
          <w:sz w:val="20"/>
          <w:szCs w:val="20"/>
        </w:rPr>
      </w:pPr>
      <w:r w:rsidRPr="00D0334A">
        <w:rPr>
          <w:i w:val="0"/>
          <w:sz w:val="20"/>
          <w:szCs w:val="20"/>
        </w:rPr>
        <w:t xml:space="preserve">Caron, Cathleen, </w:t>
      </w:r>
      <w:r w:rsidRPr="00D0334A">
        <w:rPr>
          <w:b/>
          <w:i w:val="0"/>
          <w:sz w:val="20"/>
          <w:szCs w:val="20"/>
        </w:rPr>
        <w:t>Kathleen Griesbach</w:t>
      </w:r>
      <w:r w:rsidRPr="00D0334A">
        <w:rPr>
          <w:i w:val="0"/>
          <w:sz w:val="20"/>
          <w:szCs w:val="20"/>
        </w:rPr>
        <w:t xml:space="preserve">, Ursula Roldan &amp; Roxanne Sandoval. </w:t>
      </w:r>
      <w:r w:rsidR="002B7823" w:rsidRPr="00D0334A">
        <w:rPr>
          <w:i w:val="0"/>
          <w:sz w:val="20"/>
          <w:szCs w:val="20"/>
        </w:rPr>
        <w:t>“Guatemala’s Implementation</w:t>
      </w:r>
      <w:r w:rsidR="00AB534A">
        <w:rPr>
          <w:i w:val="0"/>
          <w:sz w:val="20"/>
          <w:szCs w:val="20"/>
        </w:rPr>
        <w:t xml:space="preserve"> of the ICRMW: Emerging Effects</w:t>
      </w:r>
      <w:r w:rsidR="002B7823" w:rsidRPr="00D0334A">
        <w:rPr>
          <w:i w:val="0"/>
          <w:sz w:val="20"/>
          <w:szCs w:val="20"/>
        </w:rPr>
        <w:t>”</w:t>
      </w:r>
      <w:r w:rsidR="00AB534A">
        <w:rPr>
          <w:i w:val="0"/>
          <w:sz w:val="20"/>
          <w:szCs w:val="20"/>
        </w:rPr>
        <w:t xml:space="preserve"> (Book Chapter).</w:t>
      </w:r>
      <w:r>
        <w:rPr>
          <w:i w:val="0"/>
          <w:sz w:val="20"/>
          <w:szCs w:val="20"/>
        </w:rPr>
        <w:t xml:space="preserve"> </w:t>
      </w:r>
      <w:r w:rsidR="002B7823" w:rsidRPr="00D0334A">
        <w:rPr>
          <w:i w:val="0"/>
          <w:sz w:val="20"/>
          <w:szCs w:val="20"/>
        </w:rPr>
        <w:t xml:space="preserve">2018. In </w:t>
      </w:r>
      <w:r w:rsidR="002B7823" w:rsidRPr="00D0334A">
        <w:rPr>
          <w:sz w:val="20"/>
          <w:szCs w:val="20"/>
        </w:rPr>
        <w:t xml:space="preserve">Shining New Light on the UN Migrant Worker Convention. </w:t>
      </w:r>
      <w:r w:rsidR="002B7823" w:rsidRPr="00D0334A">
        <w:rPr>
          <w:i w:val="0"/>
          <w:sz w:val="20"/>
          <w:szCs w:val="20"/>
        </w:rPr>
        <w:t xml:space="preserve"> </w:t>
      </w:r>
      <w:r w:rsidRPr="00D0334A">
        <w:rPr>
          <w:i w:val="0"/>
          <w:sz w:val="20"/>
          <w:szCs w:val="20"/>
        </w:rPr>
        <w:t>Pretoria, South Africa: Pretoria University Law Press.</w:t>
      </w:r>
    </w:p>
    <w:p w14:paraId="00333360" w14:textId="77777777" w:rsidR="00D0334A" w:rsidRPr="00D0334A" w:rsidRDefault="00D0334A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12DD01DE" w14:textId="54972EC8" w:rsidR="00D0334A" w:rsidRPr="00D0334A" w:rsidRDefault="00D0334A" w:rsidP="00757B3F">
      <w:pPr>
        <w:pStyle w:val="BodyText"/>
        <w:ind w:left="288"/>
        <w:rPr>
          <w:rFonts w:asciiTheme="minorHAnsi" w:hAnsiTheme="minorHAnsi"/>
          <w:sz w:val="20"/>
          <w:szCs w:val="20"/>
        </w:rPr>
      </w:pPr>
      <w:r w:rsidRPr="00D0334A">
        <w:rPr>
          <w:rFonts w:asciiTheme="minorHAnsi" w:hAnsiTheme="minorHAnsi"/>
          <w:b/>
          <w:sz w:val="20"/>
          <w:szCs w:val="20"/>
        </w:rPr>
        <w:t>Griesbach, Kathleen.</w:t>
      </w:r>
      <w:r w:rsidRPr="00D0334A">
        <w:rPr>
          <w:rFonts w:asciiTheme="minorHAnsi" w:hAnsiTheme="minorHAnsi"/>
          <w:sz w:val="20"/>
          <w:szCs w:val="20"/>
        </w:rPr>
        <w:t xml:space="preserve">  “Local-Federal Immigration Enforcement in North Carolina: Mapping the Criminal-Immigration Overlap” (Article). 2011. </w:t>
      </w:r>
      <w:r w:rsidRPr="00D0334A">
        <w:rPr>
          <w:rFonts w:asciiTheme="minorHAnsi" w:hAnsiTheme="minorHAnsi"/>
          <w:i/>
          <w:sz w:val="20"/>
          <w:szCs w:val="20"/>
        </w:rPr>
        <w:t xml:space="preserve">Norteamérica: Revista Académica del CISAN-UNAM </w:t>
      </w:r>
      <w:r w:rsidR="00E9761A">
        <w:rPr>
          <w:rFonts w:asciiTheme="minorHAnsi" w:hAnsiTheme="minorHAnsi"/>
          <w:sz w:val="20"/>
          <w:szCs w:val="20"/>
        </w:rPr>
        <w:t>6</w:t>
      </w:r>
    </w:p>
    <w:p w14:paraId="439D6768" w14:textId="77777777" w:rsidR="00D0334A" w:rsidRPr="00D0334A" w:rsidRDefault="00D0334A" w:rsidP="00757B3F">
      <w:pPr>
        <w:pStyle w:val="BodyText"/>
        <w:rPr>
          <w:rFonts w:asciiTheme="minorHAnsi" w:hAnsiTheme="minorHAnsi"/>
          <w:b/>
          <w:sz w:val="12"/>
          <w:szCs w:val="20"/>
          <w:u w:val="single"/>
        </w:rPr>
      </w:pPr>
    </w:p>
    <w:p w14:paraId="0894DEBF" w14:textId="680ED357" w:rsidR="00D0334A" w:rsidRPr="00D0334A" w:rsidRDefault="00D0334A" w:rsidP="00757B3F">
      <w:pPr>
        <w:widowControl w:val="0"/>
        <w:suppressAutoHyphens/>
        <w:spacing w:line="240" w:lineRule="auto"/>
        <w:ind w:left="288"/>
        <w:rPr>
          <w:sz w:val="20"/>
          <w:szCs w:val="20"/>
        </w:rPr>
      </w:pPr>
      <w:r w:rsidRPr="00D0334A">
        <w:rPr>
          <w:b/>
          <w:sz w:val="20"/>
          <w:szCs w:val="20"/>
        </w:rPr>
        <w:t>Griesbach, Kathleen.</w:t>
      </w:r>
      <w:r w:rsidRPr="00D0334A">
        <w:rPr>
          <w:sz w:val="20"/>
          <w:szCs w:val="20"/>
        </w:rPr>
        <w:t xml:space="preserve"> </w:t>
      </w:r>
      <w:r w:rsidRPr="00D0334A">
        <w:rPr>
          <w:b/>
          <w:sz w:val="20"/>
          <w:szCs w:val="20"/>
        </w:rPr>
        <w:t>“</w:t>
      </w:r>
      <w:r w:rsidRPr="00D0334A">
        <w:rPr>
          <w:sz w:val="20"/>
          <w:szCs w:val="20"/>
        </w:rPr>
        <w:t xml:space="preserve">Southern States” (Encyclopedia Entry). 2014. In </w:t>
      </w:r>
      <w:r w:rsidRPr="00D0334A">
        <w:rPr>
          <w:i/>
          <w:sz w:val="20"/>
          <w:szCs w:val="20"/>
        </w:rPr>
        <w:t xml:space="preserve">Undocumented Immigrants in the United States Today: An Encyclopedia of Their Experiences.  </w:t>
      </w:r>
      <w:r w:rsidRPr="00D0334A">
        <w:rPr>
          <w:sz w:val="20"/>
          <w:szCs w:val="20"/>
        </w:rPr>
        <w:t xml:space="preserve">Ed. Anna Ochoa O’Leary.  Westbrook:  ABC-CLIO-Greenwood.  </w:t>
      </w:r>
    </w:p>
    <w:p w14:paraId="5231F052" w14:textId="77777777" w:rsidR="00D0334A" w:rsidRPr="00D0334A" w:rsidRDefault="00D0334A" w:rsidP="00757B3F">
      <w:pPr>
        <w:spacing w:line="240" w:lineRule="auto"/>
        <w:ind w:left="288"/>
        <w:rPr>
          <w:sz w:val="12"/>
          <w:szCs w:val="20"/>
        </w:rPr>
      </w:pPr>
    </w:p>
    <w:p w14:paraId="60DD56B3" w14:textId="0F2915CA" w:rsidR="00D0334A" w:rsidRPr="00D0334A" w:rsidRDefault="00D0334A" w:rsidP="00757B3F">
      <w:pPr>
        <w:widowControl w:val="0"/>
        <w:suppressAutoHyphens/>
        <w:spacing w:line="240" w:lineRule="auto"/>
        <w:ind w:left="288"/>
        <w:rPr>
          <w:sz w:val="20"/>
          <w:szCs w:val="20"/>
        </w:rPr>
      </w:pPr>
      <w:r w:rsidRPr="00D0334A">
        <w:rPr>
          <w:sz w:val="20"/>
          <w:szCs w:val="20"/>
          <w:lang w:val="es-MX"/>
        </w:rPr>
        <w:t xml:space="preserve">García, Angela, </w:t>
      </w:r>
      <w:r w:rsidRPr="00D0334A">
        <w:rPr>
          <w:b/>
          <w:sz w:val="20"/>
          <w:szCs w:val="20"/>
          <w:lang w:val="es-MX"/>
        </w:rPr>
        <w:t>Kathleen Griesbach</w:t>
      </w:r>
      <w:r w:rsidRPr="00D0334A">
        <w:rPr>
          <w:sz w:val="20"/>
          <w:szCs w:val="20"/>
          <w:lang w:val="es-MX"/>
        </w:rPr>
        <w:t>, Jessica Andrade, Cristina González, and Guillermo Yrizar Barbosa. 20</w:t>
      </w:r>
      <w:bookmarkStart w:id="0" w:name="_GoBack"/>
      <w:bookmarkEnd w:id="0"/>
      <w:r w:rsidRPr="00D0334A">
        <w:rPr>
          <w:sz w:val="20"/>
          <w:szCs w:val="20"/>
          <w:lang w:val="es-MX"/>
        </w:rPr>
        <w:t xml:space="preserve">11.  </w:t>
      </w:r>
      <w:r w:rsidRPr="00D0334A">
        <w:rPr>
          <w:b/>
          <w:sz w:val="20"/>
          <w:szCs w:val="20"/>
        </w:rPr>
        <w:t>“</w:t>
      </w:r>
      <w:r w:rsidRPr="00D0334A">
        <w:rPr>
          <w:sz w:val="20"/>
          <w:szCs w:val="20"/>
        </w:rPr>
        <w:t xml:space="preserve">Pressure from the Inside: The Effects of State-Level Immigration Policies for Tlacuitapenses in Oklahoma and California” (Book Chapter). In </w:t>
      </w:r>
      <w:r w:rsidRPr="00D0334A">
        <w:rPr>
          <w:i/>
          <w:sz w:val="20"/>
          <w:szCs w:val="20"/>
        </w:rPr>
        <w:t>Recession without Borders: Mexican Migrants Confront the Economic Downturn</w:t>
      </w:r>
      <w:r w:rsidRPr="00D0334A">
        <w:rPr>
          <w:sz w:val="20"/>
          <w:szCs w:val="20"/>
        </w:rPr>
        <w:t xml:space="preserve"> edited by David FitzGerald, Rafael Alarcon, and Leah Muse-Orlinoff. La Jolla, CA and Boulder, CO: CCIS and Lynne Rienner Publishers.</w:t>
      </w:r>
    </w:p>
    <w:p w14:paraId="2653F3DC" w14:textId="77777777" w:rsidR="00D0334A" w:rsidRPr="003572DE" w:rsidRDefault="00D0334A" w:rsidP="00757B3F">
      <w:pPr>
        <w:spacing w:line="240" w:lineRule="auto"/>
        <w:ind w:left="288"/>
        <w:rPr>
          <w:sz w:val="12"/>
          <w:szCs w:val="20"/>
        </w:rPr>
      </w:pPr>
    </w:p>
    <w:p w14:paraId="7DCBF757" w14:textId="351CC3F6" w:rsidR="002B7823" w:rsidRPr="00D0334A" w:rsidRDefault="00D0334A" w:rsidP="00757B3F">
      <w:pPr>
        <w:widowControl w:val="0"/>
        <w:suppressAutoHyphens/>
        <w:spacing w:line="240" w:lineRule="auto"/>
        <w:ind w:left="288"/>
        <w:rPr>
          <w:sz w:val="20"/>
          <w:szCs w:val="20"/>
        </w:rPr>
      </w:pPr>
      <w:r w:rsidRPr="00D0334A">
        <w:rPr>
          <w:b/>
          <w:sz w:val="20"/>
          <w:szCs w:val="20"/>
        </w:rPr>
        <w:t>Griesbach, Kathleen.</w:t>
      </w:r>
      <w:r>
        <w:rPr>
          <w:sz w:val="20"/>
          <w:szCs w:val="20"/>
        </w:rPr>
        <w:t xml:space="preserve"> September 9, 2010.</w:t>
      </w:r>
      <w:r w:rsidRPr="00E20514">
        <w:rPr>
          <w:b/>
          <w:sz w:val="20"/>
          <w:szCs w:val="20"/>
        </w:rPr>
        <w:t xml:space="preserve"> </w:t>
      </w:r>
      <w:r w:rsidRPr="00E20514">
        <w:rPr>
          <w:sz w:val="20"/>
          <w:szCs w:val="20"/>
        </w:rPr>
        <w:t xml:space="preserve">“A Program at Odds with Federal Immigration Powers” (Op-Ed). </w:t>
      </w:r>
      <w:r w:rsidRPr="00E20514">
        <w:rPr>
          <w:i/>
          <w:sz w:val="20"/>
          <w:szCs w:val="20"/>
        </w:rPr>
        <w:t>The Raleigh News &amp; Observer</w:t>
      </w:r>
      <w:r>
        <w:rPr>
          <w:i/>
          <w:sz w:val="20"/>
          <w:szCs w:val="20"/>
        </w:rPr>
        <w:t>.</w:t>
      </w:r>
    </w:p>
    <w:p w14:paraId="237F2DA8" w14:textId="6DAF8A99" w:rsidR="00754163" w:rsidRPr="00666836" w:rsidRDefault="00666836" w:rsidP="00666836">
      <w:pPr>
        <w:pStyle w:val="SectionHeading"/>
        <w:spacing w:line="240" w:lineRule="auto"/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 xml:space="preserve">ARticles in progress </w:t>
      </w:r>
    </w:p>
    <w:p w14:paraId="6107481E" w14:textId="61ED7507" w:rsidR="00754163" w:rsidRPr="00EB27C8" w:rsidRDefault="00754163" w:rsidP="00757B3F">
      <w:pPr>
        <w:pStyle w:val="ItalicHeading"/>
        <w:spacing w:line="24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Brinbaum, Yael, </w:t>
      </w:r>
      <w:r>
        <w:rPr>
          <w:b/>
          <w:i w:val="0"/>
          <w:sz w:val="20"/>
          <w:szCs w:val="20"/>
        </w:rPr>
        <w:t xml:space="preserve">Kathleen Griesbach </w:t>
      </w:r>
      <w:r>
        <w:rPr>
          <w:i w:val="0"/>
          <w:sz w:val="20"/>
          <w:szCs w:val="20"/>
        </w:rPr>
        <w:t>and Van C. Tran</w:t>
      </w:r>
      <w:r>
        <w:rPr>
          <w:b/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“Second-Generation Labor Market Integration in France and the U.S.” </w:t>
      </w:r>
    </w:p>
    <w:p w14:paraId="6241754A" w14:textId="77777777" w:rsidR="00666836" w:rsidRDefault="00666836" w:rsidP="00757B3F">
      <w:pPr>
        <w:pStyle w:val="ItalicHeading"/>
        <w:spacing w:line="240" w:lineRule="auto"/>
        <w:rPr>
          <w:b/>
          <w:i w:val="0"/>
          <w:sz w:val="20"/>
          <w:szCs w:val="20"/>
        </w:rPr>
      </w:pPr>
    </w:p>
    <w:p w14:paraId="72A243A0" w14:textId="1AC1E797" w:rsidR="00EB27C8" w:rsidRPr="00534B10" w:rsidRDefault="00534B10" w:rsidP="00757B3F">
      <w:pPr>
        <w:pStyle w:val="ItalicHeading"/>
        <w:spacing w:line="240" w:lineRule="auto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Griesbach, Kathleen. </w:t>
      </w:r>
      <w:r>
        <w:rPr>
          <w:i w:val="0"/>
          <w:sz w:val="20"/>
          <w:szCs w:val="20"/>
        </w:rPr>
        <w:t xml:space="preserve">“Cyclical Ties of Fictive Kinship among Migrant Agricultural Workers.”  </w:t>
      </w:r>
    </w:p>
    <w:p w14:paraId="37F8E171" w14:textId="77777777" w:rsidR="00666836" w:rsidRDefault="00666836" w:rsidP="00757B3F">
      <w:pPr>
        <w:pStyle w:val="ItalicHeading"/>
        <w:spacing w:line="240" w:lineRule="auto"/>
        <w:rPr>
          <w:b/>
          <w:i w:val="0"/>
          <w:sz w:val="20"/>
          <w:szCs w:val="20"/>
        </w:rPr>
      </w:pPr>
    </w:p>
    <w:p w14:paraId="462B4AAC" w14:textId="4799DB61" w:rsidR="00534B10" w:rsidRPr="00534B10" w:rsidRDefault="00534B10" w:rsidP="00757B3F">
      <w:pPr>
        <w:pStyle w:val="ItalicHeading"/>
        <w:spacing w:line="240" w:lineRule="auto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Griesbach, Kathleen.  </w:t>
      </w:r>
      <w:r>
        <w:rPr>
          <w:i w:val="0"/>
          <w:sz w:val="20"/>
          <w:szCs w:val="20"/>
        </w:rPr>
        <w:t xml:space="preserve"> “</w:t>
      </w:r>
      <w:r w:rsidR="000C54BC">
        <w:rPr>
          <w:i w:val="0"/>
          <w:sz w:val="20"/>
          <w:szCs w:val="20"/>
        </w:rPr>
        <w:t xml:space="preserve">Tight Times: </w:t>
      </w:r>
      <w:r>
        <w:rPr>
          <w:i w:val="0"/>
          <w:sz w:val="20"/>
          <w:szCs w:val="20"/>
        </w:rPr>
        <w:t xml:space="preserve">Time Struggle and the Role of </w:t>
      </w:r>
      <w:r w:rsidR="000C54BC">
        <w:rPr>
          <w:i w:val="0"/>
          <w:sz w:val="20"/>
          <w:szCs w:val="20"/>
        </w:rPr>
        <w:t>the “Customer”</w:t>
      </w:r>
      <w:r>
        <w:rPr>
          <w:i w:val="0"/>
          <w:sz w:val="20"/>
          <w:szCs w:val="20"/>
        </w:rPr>
        <w:t xml:space="preserve"> in Adjunct Academic and Platform Delivery Work.”   </w:t>
      </w:r>
    </w:p>
    <w:p w14:paraId="05DC8792" w14:textId="77777777" w:rsidR="00534B10" w:rsidRDefault="00534B10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1B734274" w14:textId="573EEB8C" w:rsidR="00EB27C8" w:rsidRPr="004D2285" w:rsidRDefault="00534B10" w:rsidP="00757B3F">
      <w:pPr>
        <w:pStyle w:val="ItalicHeading"/>
        <w:spacing w:line="240" w:lineRule="auto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Griesbach, Kathleen. </w:t>
      </w:r>
      <w:r>
        <w:rPr>
          <w:i w:val="0"/>
          <w:sz w:val="20"/>
          <w:szCs w:val="20"/>
        </w:rPr>
        <w:t xml:space="preserve">“Polka Dot Cards, Not Pipelines: Comparing Congressional Rhetoric on Migrant Agricultural Workers, 1965-2014.”   </w:t>
      </w:r>
    </w:p>
    <w:p w14:paraId="125B514B" w14:textId="62C3D331" w:rsidR="004D2285" w:rsidRPr="004D2285" w:rsidRDefault="00263098" w:rsidP="00757B3F">
      <w:pPr>
        <w:pStyle w:val="SectionHeading"/>
        <w:spacing w:line="240" w:lineRule="auto"/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 xml:space="preserve">Selected presentations   </w:t>
      </w:r>
      <w:r w:rsidRPr="00673912">
        <w:rPr>
          <w:rFonts w:ascii="Calibri" w:hAnsi="Calibri"/>
          <w:color w:val="7030A0"/>
          <w:sz w:val="20"/>
          <w:szCs w:val="20"/>
        </w:rPr>
        <w:t xml:space="preserve"> </w:t>
      </w:r>
    </w:p>
    <w:p w14:paraId="63318C9C" w14:textId="143A6795" w:rsidR="004E557F" w:rsidRDefault="004E557F" w:rsidP="00757B3F">
      <w:pPr>
        <w:pStyle w:val="ItalicHeading"/>
        <w:spacing w:line="240" w:lineRule="auto"/>
        <w:rPr>
          <w:rFonts w:ascii="Calibri" w:hAnsi="Calibri" w:cs="Times New Roman"/>
          <w:i w:val="0"/>
          <w:sz w:val="20"/>
          <w:szCs w:val="20"/>
        </w:rPr>
      </w:pPr>
      <w:r w:rsidRPr="004E557F">
        <w:rPr>
          <w:rFonts w:ascii="Calibri" w:hAnsi="Calibri" w:cs="Times New Roman"/>
          <w:i w:val="0"/>
          <w:sz w:val="20"/>
          <w:szCs w:val="20"/>
        </w:rPr>
        <w:t>“Second</w:t>
      </w:r>
      <w:r>
        <w:rPr>
          <w:rFonts w:ascii="Calibri" w:hAnsi="Calibri" w:cs="Times New Roman"/>
          <w:i w:val="0"/>
          <w:sz w:val="20"/>
          <w:szCs w:val="20"/>
        </w:rPr>
        <w:t>-Generation Labor Market Integration in France and the U.S.”  With Yael Brinbaum and Van C. Tran. 2018 American Sociological Association Annual Meeting, Phila</w:t>
      </w:r>
      <w:r w:rsidR="00C81C5D">
        <w:rPr>
          <w:rFonts w:ascii="Calibri" w:hAnsi="Calibri" w:cs="Times New Roman"/>
          <w:i w:val="0"/>
          <w:sz w:val="20"/>
          <w:szCs w:val="20"/>
        </w:rPr>
        <w:t>delphia, Pennsylvania, August 11-14</w:t>
      </w:r>
      <w:r>
        <w:rPr>
          <w:rFonts w:ascii="Calibri" w:hAnsi="Calibri" w:cs="Times New Roman"/>
          <w:i w:val="0"/>
          <w:sz w:val="20"/>
          <w:szCs w:val="20"/>
        </w:rPr>
        <w:t xml:space="preserve">, 2018. </w:t>
      </w:r>
    </w:p>
    <w:p w14:paraId="15CC42B5" w14:textId="77777777" w:rsidR="004E557F" w:rsidRPr="004E557F" w:rsidRDefault="004E557F" w:rsidP="00757B3F">
      <w:pPr>
        <w:pStyle w:val="ItalicHeading"/>
        <w:spacing w:line="240" w:lineRule="auto"/>
        <w:rPr>
          <w:rFonts w:ascii="Calibri" w:hAnsi="Calibri" w:cs="Times New Roman"/>
          <w:i w:val="0"/>
          <w:sz w:val="20"/>
          <w:szCs w:val="20"/>
        </w:rPr>
      </w:pPr>
    </w:p>
    <w:p w14:paraId="5420DCD3" w14:textId="06C9E813" w:rsidR="000C54BC" w:rsidRDefault="000C54BC" w:rsidP="00757B3F">
      <w:pPr>
        <w:pStyle w:val="ItalicHeading"/>
        <w:spacing w:line="240" w:lineRule="auto"/>
        <w:rPr>
          <w:rFonts w:ascii="Calibri" w:hAnsi="Calibri" w:cs="Times New Roman"/>
          <w:i w:val="0"/>
          <w:sz w:val="20"/>
          <w:szCs w:val="20"/>
        </w:rPr>
      </w:pPr>
      <w:r w:rsidRPr="00F13E8B">
        <w:rPr>
          <w:rFonts w:ascii="Times New Roman" w:hAnsi="Times New Roman" w:cs="Times New Roman"/>
        </w:rPr>
        <w:t>“</w:t>
      </w:r>
      <w:r w:rsidRPr="000C54BC">
        <w:rPr>
          <w:rFonts w:ascii="Calibri" w:hAnsi="Calibri" w:cs="Times New Roman"/>
          <w:i w:val="0"/>
          <w:sz w:val="20"/>
          <w:szCs w:val="20"/>
        </w:rPr>
        <w:t>Tight Times: Time Struggle and the Role of the “Customer” in Adjunct and Platform Work</w:t>
      </w:r>
      <w:r>
        <w:rPr>
          <w:rFonts w:ascii="Calibri" w:hAnsi="Calibri" w:cs="Times New Roman"/>
          <w:i w:val="0"/>
          <w:sz w:val="20"/>
          <w:szCs w:val="20"/>
        </w:rPr>
        <w:t xml:space="preserve">.” </w:t>
      </w:r>
      <w:r w:rsidR="004E557F">
        <w:rPr>
          <w:rFonts w:ascii="Calibri" w:hAnsi="Calibri" w:cs="Times New Roman"/>
          <w:i w:val="0"/>
          <w:sz w:val="20"/>
          <w:szCs w:val="20"/>
        </w:rPr>
        <w:t>68</w:t>
      </w:r>
      <w:r w:rsidR="004E557F" w:rsidRPr="004E557F">
        <w:rPr>
          <w:rFonts w:ascii="Calibri" w:hAnsi="Calibri" w:cs="Times New Roman"/>
          <w:i w:val="0"/>
          <w:sz w:val="20"/>
          <w:szCs w:val="20"/>
          <w:vertAlign w:val="superscript"/>
        </w:rPr>
        <w:t>th</w:t>
      </w:r>
      <w:r w:rsidR="004E557F">
        <w:rPr>
          <w:rFonts w:ascii="Calibri" w:hAnsi="Calibri" w:cs="Times New Roman"/>
          <w:i w:val="0"/>
          <w:sz w:val="20"/>
          <w:szCs w:val="20"/>
        </w:rPr>
        <w:t xml:space="preserve"> Annual Meeting of the Society for the Study of Social Problems, Philadelphia, Pennsylvania, August </w:t>
      </w:r>
      <w:r w:rsidR="00C81C5D">
        <w:rPr>
          <w:rFonts w:ascii="Calibri" w:hAnsi="Calibri" w:cs="Times New Roman"/>
          <w:i w:val="0"/>
          <w:sz w:val="20"/>
          <w:szCs w:val="20"/>
        </w:rPr>
        <w:t>10-12</w:t>
      </w:r>
      <w:r w:rsidR="004E557F">
        <w:rPr>
          <w:rFonts w:ascii="Calibri" w:hAnsi="Calibri" w:cs="Times New Roman"/>
          <w:i w:val="0"/>
          <w:sz w:val="20"/>
          <w:szCs w:val="20"/>
        </w:rPr>
        <w:t>, 2018.</w:t>
      </w:r>
    </w:p>
    <w:p w14:paraId="7784DEC1" w14:textId="77777777" w:rsidR="004D2285" w:rsidRPr="004D2285" w:rsidRDefault="004D2285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433AE31B" w14:textId="77777777" w:rsidR="004D2285" w:rsidRPr="004D2285" w:rsidRDefault="00B85E31" w:rsidP="00757B3F">
      <w:pPr>
        <w:pStyle w:val="ItalicHeading"/>
        <w:spacing w:line="240" w:lineRule="auto"/>
        <w:rPr>
          <w:i w:val="0"/>
          <w:sz w:val="20"/>
          <w:szCs w:val="20"/>
        </w:rPr>
      </w:pPr>
      <w:r w:rsidRPr="004D2285">
        <w:rPr>
          <w:i w:val="0"/>
          <w:sz w:val="20"/>
          <w:szCs w:val="20"/>
        </w:rPr>
        <w:t xml:space="preserve">“I Always Go with My </w:t>
      </w:r>
      <w:r w:rsidRPr="004D2285">
        <w:rPr>
          <w:sz w:val="20"/>
          <w:szCs w:val="20"/>
        </w:rPr>
        <w:t>Compañeros</w:t>
      </w:r>
      <w:r w:rsidRPr="004D2285">
        <w:rPr>
          <w:i w:val="0"/>
          <w:sz w:val="20"/>
          <w:szCs w:val="20"/>
        </w:rPr>
        <w:t>: Social Networks among Borderlands Migrant Agricultural Workers.”  2018 International Labour Process Conference, Buenos Aires, Argentina, March 21-23, 2018.</w:t>
      </w:r>
    </w:p>
    <w:p w14:paraId="13EEA8E6" w14:textId="77777777" w:rsidR="004D2285" w:rsidRPr="004D2285" w:rsidRDefault="004D2285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2EBCCBE5" w14:textId="77777777" w:rsidR="004D2285" w:rsidRPr="004D2285" w:rsidRDefault="00263098" w:rsidP="00757B3F">
      <w:pPr>
        <w:pStyle w:val="ItalicHeading"/>
        <w:spacing w:line="240" w:lineRule="auto"/>
        <w:rPr>
          <w:i w:val="0"/>
          <w:sz w:val="20"/>
          <w:szCs w:val="20"/>
        </w:rPr>
      </w:pPr>
      <w:r w:rsidRPr="004D2285">
        <w:rPr>
          <w:i w:val="0"/>
          <w:sz w:val="20"/>
          <w:szCs w:val="20"/>
        </w:rPr>
        <w:t xml:space="preserve">“We’re Losing Time: Laboring and Waiting Among Borderlands Agricultural Workers.”  2017 American Sociological Association Annual Meeting, Montreal, Quebec, Canada, August 12-15, 2017. </w:t>
      </w:r>
    </w:p>
    <w:p w14:paraId="02C73C70" w14:textId="77777777" w:rsidR="004D2285" w:rsidRPr="004D2285" w:rsidRDefault="004D2285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6BB95A41" w14:textId="23013BFF" w:rsidR="004D2285" w:rsidRDefault="00263098" w:rsidP="00757B3F">
      <w:pPr>
        <w:pStyle w:val="ItalicHeading"/>
        <w:spacing w:line="240" w:lineRule="auto"/>
        <w:rPr>
          <w:i w:val="0"/>
          <w:sz w:val="20"/>
          <w:szCs w:val="20"/>
        </w:rPr>
      </w:pPr>
      <w:r w:rsidRPr="004D2285">
        <w:rPr>
          <w:i w:val="0"/>
          <w:sz w:val="20"/>
          <w:szCs w:val="20"/>
        </w:rPr>
        <w:t xml:space="preserve">“Migrant Agricultural Workers of the Texas Rio Grande Valley:  Liminal Labor Across Borders.” 2016 International Labour Process Conference, Berlin, Germany, April 4-7, 2016. </w:t>
      </w:r>
    </w:p>
    <w:p w14:paraId="6FFCA8AF" w14:textId="77777777" w:rsidR="00AA1655" w:rsidRPr="004D2285" w:rsidRDefault="00AA1655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6248E6B0" w14:textId="77777777" w:rsidR="004D2285" w:rsidRDefault="00263098" w:rsidP="00757B3F">
      <w:pPr>
        <w:pStyle w:val="ItalicHeading"/>
        <w:spacing w:line="240" w:lineRule="auto"/>
        <w:rPr>
          <w:i w:val="0"/>
          <w:sz w:val="20"/>
          <w:szCs w:val="20"/>
        </w:rPr>
      </w:pPr>
      <w:r w:rsidRPr="004D2285">
        <w:rPr>
          <w:i w:val="0"/>
          <w:sz w:val="20"/>
          <w:szCs w:val="20"/>
        </w:rPr>
        <w:t>“Immobilizing Talk: United States Discourses on Migrant Agricultural Workers, Then and Now.” 2015 Eastern Sociological Society Conference, New York, New York, February 27, 2015.</w:t>
      </w:r>
    </w:p>
    <w:p w14:paraId="7EC5D3F8" w14:textId="77777777" w:rsidR="00666836" w:rsidRPr="004D2285" w:rsidRDefault="00666836" w:rsidP="00666836">
      <w:pPr>
        <w:pStyle w:val="ItalicHeading"/>
        <w:rPr>
          <w:i w:val="0"/>
          <w:sz w:val="20"/>
          <w:szCs w:val="20"/>
        </w:rPr>
      </w:pPr>
    </w:p>
    <w:p w14:paraId="16E232DC" w14:textId="73958C1C" w:rsidR="00666836" w:rsidRPr="004D2285" w:rsidRDefault="00666836" w:rsidP="00666836">
      <w:pPr>
        <w:pStyle w:val="ItalicHeading"/>
        <w:rPr>
          <w:i w:val="0"/>
          <w:sz w:val="20"/>
          <w:szCs w:val="20"/>
        </w:rPr>
      </w:pPr>
      <w:r w:rsidRPr="004D2285">
        <w:rPr>
          <w:i w:val="0"/>
          <w:sz w:val="20"/>
          <w:szCs w:val="20"/>
        </w:rPr>
        <w:t xml:space="preserve">“Policing Bodies at the Border and the Borders Within: Immigration Enforcement and Detention in San Diego County and North Carolina.”  UC San Diego Sociology Department, “The Janus Face of Sociology.”  Friday, May 6, 2011.   </w:t>
      </w:r>
    </w:p>
    <w:p w14:paraId="1E643CE4" w14:textId="77777777" w:rsidR="004D2285" w:rsidRPr="004D2285" w:rsidRDefault="004D2285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73071B7F" w14:textId="0ABD61F9" w:rsidR="002B7823" w:rsidRDefault="00263098" w:rsidP="00757B3F">
      <w:pPr>
        <w:pStyle w:val="ItalicHeading"/>
        <w:spacing w:line="240" w:lineRule="auto"/>
        <w:rPr>
          <w:i w:val="0"/>
          <w:sz w:val="12"/>
          <w:szCs w:val="20"/>
        </w:rPr>
      </w:pPr>
      <w:r w:rsidRPr="004D2285">
        <w:rPr>
          <w:i w:val="0"/>
          <w:sz w:val="20"/>
          <w:szCs w:val="20"/>
        </w:rPr>
        <w:t xml:space="preserve">“What about 287 g? Preliminary Findings on the Impact of Local-Federal Immigrant Policing in North Carolina.”  Kennesaw State University, “Conference on Immigration in the Southeast: Defining Problems, Finding Solutions.”  October 28 – 30, 2010.  </w:t>
      </w:r>
      <w:r w:rsidRPr="004D2285">
        <w:rPr>
          <w:i w:val="0"/>
          <w:sz w:val="12"/>
          <w:szCs w:val="20"/>
        </w:rPr>
        <w:tab/>
      </w:r>
    </w:p>
    <w:p w14:paraId="0264EF7F" w14:textId="77777777" w:rsidR="00666836" w:rsidRDefault="00666836" w:rsidP="00757B3F">
      <w:pPr>
        <w:pStyle w:val="ItalicHeading"/>
        <w:spacing w:line="240" w:lineRule="auto"/>
        <w:rPr>
          <w:i w:val="0"/>
          <w:sz w:val="20"/>
          <w:szCs w:val="20"/>
        </w:rPr>
      </w:pPr>
    </w:p>
    <w:p w14:paraId="15173B87" w14:textId="77777777" w:rsidR="00666836" w:rsidRPr="00BF5C5B" w:rsidRDefault="00666836" w:rsidP="00666836">
      <w:pPr>
        <w:pStyle w:val="SectionHeading"/>
        <w:spacing w:line="240" w:lineRule="auto"/>
        <w:rPr>
          <w:color w:val="7030A0"/>
          <w:sz w:val="20"/>
          <w:szCs w:val="20"/>
        </w:rPr>
      </w:pPr>
      <w:r w:rsidRPr="00BF5C5B">
        <w:rPr>
          <w:color w:val="7030A0"/>
          <w:sz w:val="20"/>
          <w:szCs w:val="20"/>
        </w:rPr>
        <w:t>AWARDS</w:t>
      </w:r>
      <w:r>
        <w:rPr>
          <w:color w:val="7030A0"/>
          <w:sz w:val="20"/>
          <w:szCs w:val="20"/>
        </w:rPr>
        <w:t xml:space="preserve"> AND FELLOWSHIPS</w:t>
      </w:r>
    </w:p>
    <w:p w14:paraId="3753641D" w14:textId="478AFA0A" w:rsidR="00666836" w:rsidRPr="00524C18" w:rsidRDefault="00666836" w:rsidP="00666836">
      <w:pPr>
        <w:pStyle w:val="NormalBodyText"/>
        <w:spacing w:line="240" w:lineRule="auto"/>
        <w:rPr>
          <w:bCs/>
          <w:color w:val="222222"/>
          <w:sz w:val="20"/>
          <w:szCs w:val="20"/>
          <w:shd w:val="clear" w:color="auto" w:fill="FFFFFF"/>
        </w:rPr>
      </w:pPr>
      <w:r>
        <w:rPr>
          <w:bCs/>
          <w:color w:val="222222"/>
          <w:sz w:val="20"/>
          <w:szCs w:val="20"/>
          <w:shd w:val="clear" w:color="auto" w:fill="FFFFFF"/>
        </w:rPr>
        <w:t xml:space="preserve">Interdisciplinary Center for Innovative Theory and Empirics (INCITE) Fellowship - </w:t>
      </w:r>
      <w:r>
        <w:rPr>
          <w:bCs/>
          <w:i/>
          <w:color w:val="222222"/>
          <w:sz w:val="20"/>
          <w:szCs w:val="20"/>
          <w:shd w:val="clear" w:color="auto" w:fill="FFFFFF"/>
        </w:rPr>
        <w:t xml:space="preserve">Columbia University </w:t>
      </w:r>
      <w:r>
        <w:rPr>
          <w:bCs/>
          <w:i/>
          <w:color w:val="222222"/>
          <w:sz w:val="20"/>
          <w:szCs w:val="20"/>
          <w:shd w:val="clear" w:color="auto" w:fill="FFFFFF"/>
        </w:rPr>
        <w:tab/>
      </w:r>
      <w:r w:rsidR="002F7717">
        <w:rPr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bCs/>
          <w:color w:val="222222"/>
          <w:sz w:val="20"/>
          <w:szCs w:val="20"/>
          <w:shd w:val="clear" w:color="auto" w:fill="FFFFFF"/>
        </w:rPr>
        <w:t>2018</w:t>
      </w:r>
      <w:r w:rsidR="002F7717">
        <w:rPr>
          <w:bCs/>
          <w:color w:val="222222"/>
          <w:sz w:val="20"/>
          <w:szCs w:val="20"/>
          <w:shd w:val="clear" w:color="auto" w:fill="FFFFFF"/>
        </w:rPr>
        <w:t>-2019</w:t>
      </w:r>
    </w:p>
    <w:p w14:paraId="15347D9C" w14:textId="77777777" w:rsidR="00666836" w:rsidRDefault="00666836" w:rsidP="00666836">
      <w:pPr>
        <w:pStyle w:val="NormalBodyText"/>
        <w:spacing w:line="240" w:lineRule="auto"/>
        <w:rPr>
          <w:color w:val="222222"/>
          <w:sz w:val="20"/>
          <w:szCs w:val="20"/>
          <w:shd w:val="clear" w:color="auto" w:fill="FFFFFF"/>
        </w:rPr>
      </w:pPr>
      <w:r w:rsidRPr="005948E1">
        <w:rPr>
          <w:bCs/>
          <w:color w:val="222222"/>
          <w:sz w:val="20"/>
          <w:szCs w:val="20"/>
          <w:shd w:val="clear" w:color="auto" w:fill="FFFFFF"/>
        </w:rPr>
        <w:t>The Nell P. Eurich and Maurice Lazarus Fellowship</w:t>
      </w:r>
      <w:r>
        <w:rPr>
          <w:color w:val="222222"/>
          <w:sz w:val="20"/>
          <w:szCs w:val="20"/>
          <w:shd w:val="clear" w:color="auto" w:fill="FFFFFF"/>
        </w:rPr>
        <w:t> –</w:t>
      </w:r>
      <w:r w:rsidRPr="009E2135">
        <w:rPr>
          <w:i/>
          <w:color w:val="222222"/>
          <w:sz w:val="20"/>
          <w:szCs w:val="20"/>
          <w:shd w:val="clear" w:color="auto" w:fill="FFFFFF"/>
        </w:rPr>
        <w:t>Columbia</w:t>
      </w:r>
      <w:r>
        <w:rPr>
          <w:i/>
          <w:color w:val="222222"/>
          <w:sz w:val="20"/>
          <w:szCs w:val="20"/>
          <w:shd w:val="clear" w:color="auto" w:fill="FFFFFF"/>
        </w:rPr>
        <w:t xml:space="preserve"> </w:t>
      </w:r>
      <w:r w:rsidRPr="009E2135">
        <w:rPr>
          <w:i/>
          <w:color w:val="222222"/>
          <w:sz w:val="20"/>
          <w:szCs w:val="20"/>
          <w:shd w:val="clear" w:color="auto" w:fill="FFFFFF"/>
        </w:rPr>
        <w:t>Graduate School of Arts and Sciences</w:t>
      </w:r>
      <w:r>
        <w:rPr>
          <w:i/>
          <w:color w:val="222222"/>
          <w:sz w:val="20"/>
          <w:szCs w:val="20"/>
          <w:shd w:val="clear" w:color="auto" w:fill="FFFFFF"/>
        </w:rPr>
        <w:t xml:space="preserve"> </w:t>
      </w:r>
      <w:r>
        <w:rPr>
          <w:i/>
          <w:color w:val="222222"/>
          <w:sz w:val="20"/>
          <w:szCs w:val="20"/>
          <w:shd w:val="clear" w:color="auto" w:fill="FFFFFF"/>
        </w:rPr>
        <w:tab/>
        <w:t xml:space="preserve"> </w:t>
      </w:r>
      <w:r>
        <w:rPr>
          <w:color w:val="222222"/>
          <w:sz w:val="20"/>
          <w:szCs w:val="20"/>
          <w:shd w:val="clear" w:color="auto" w:fill="FFFFFF"/>
        </w:rPr>
        <w:t>2017-2018</w:t>
      </w:r>
    </w:p>
    <w:p w14:paraId="19C391AE" w14:textId="77777777" w:rsidR="00666836" w:rsidRPr="00381928" w:rsidRDefault="00666836" w:rsidP="00666836">
      <w:pPr>
        <w:pStyle w:val="NormalBodyText"/>
        <w:spacing w:line="240" w:lineRule="auto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Student Forum Travel Award – </w:t>
      </w:r>
      <w:r>
        <w:rPr>
          <w:i/>
          <w:color w:val="222222"/>
          <w:sz w:val="20"/>
          <w:szCs w:val="20"/>
          <w:shd w:val="clear" w:color="auto" w:fill="FFFFFF"/>
        </w:rPr>
        <w:t>American Sociological Association</w:t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 xml:space="preserve">           2018</w:t>
      </w:r>
    </w:p>
    <w:p w14:paraId="7EB8890A" w14:textId="7FA73673" w:rsidR="00666836" w:rsidRPr="00BC1CCA" w:rsidRDefault="00666836" w:rsidP="00666836">
      <w:pPr>
        <w:pStyle w:val="NormalBodyText"/>
        <w:spacing w:line="240" w:lineRule="auto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 xml:space="preserve">Stanley Spivack Memorial Fund Award – </w:t>
      </w:r>
      <w:r>
        <w:rPr>
          <w:i/>
          <w:color w:val="222222"/>
          <w:sz w:val="20"/>
          <w:szCs w:val="20"/>
          <w:shd w:val="clear" w:color="auto" w:fill="FFFFFF"/>
        </w:rPr>
        <w:t xml:space="preserve">Columbia University </w:t>
      </w:r>
      <w:r>
        <w:rPr>
          <w:color w:val="222222"/>
          <w:sz w:val="20"/>
          <w:szCs w:val="20"/>
          <w:shd w:val="clear" w:color="auto" w:fill="FFFFFF"/>
        </w:rPr>
        <w:tab/>
      </w:r>
      <w:r>
        <w:rPr>
          <w:color w:val="222222"/>
          <w:sz w:val="20"/>
          <w:szCs w:val="20"/>
          <w:shd w:val="clear" w:color="auto" w:fill="FFFFFF"/>
        </w:rPr>
        <w:tab/>
        <w:t xml:space="preserve">                </w:t>
      </w:r>
      <w:r>
        <w:rPr>
          <w:sz w:val="20"/>
          <w:szCs w:val="20"/>
        </w:rPr>
        <w:t xml:space="preserve">2016, </w:t>
      </w:r>
      <w:sdt>
        <w:sdtPr>
          <w:rPr>
            <w:sz w:val="20"/>
            <w:szCs w:val="20"/>
          </w:rPr>
          <w:id w:val="275215228"/>
          <w:placeholder>
            <w:docPart w:val="E67FE419484DD543A4799922A634C39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</w:rPr>
            <w:t>2018</w:t>
          </w:r>
        </w:sdtContent>
      </w:sdt>
    </w:p>
    <w:p w14:paraId="086E33C1" w14:textId="77777777" w:rsidR="00666836" w:rsidRPr="00EF3BFD" w:rsidRDefault="00666836" w:rsidP="00666836">
      <w:pPr>
        <w:pStyle w:val="NormalBodyText"/>
        <w:spacing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GSAS Matching Travel Fund – </w:t>
      </w:r>
      <w:r>
        <w:rPr>
          <w:i/>
          <w:color w:val="222222"/>
          <w:sz w:val="20"/>
          <w:szCs w:val="20"/>
          <w:shd w:val="clear" w:color="auto" w:fill="FFFFFF"/>
        </w:rPr>
        <w:t>Columbia University</w:t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i/>
          <w:color w:val="222222"/>
          <w:sz w:val="20"/>
          <w:szCs w:val="20"/>
          <w:shd w:val="clear" w:color="auto" w:fill="FFFFFF"/>
        </w:rPr>
        <w:tab/>
      </w:r>
      <w:r>
        <w:rPr>
          <w:i/>
          <w:color w:val="222222"/>
          <w:sz w:val="20"/>
          <w:szCs w:val="20"/>
          <w:shd w:val="clear" w:color="auto" w:fill="FFFFFF"/>
        </w:rPr>
        <w:tab/>
        <w:t xml:space="preserve">           </w:t>
      </w:r>
      <w:r>
        <w:rPr>
          <w:color w:val="222222"/>
          <w:sz w:val="20"/>
          <w:szCs w:val="20"/>
          <w:shd w:val="clear" w:color="auto" w:fill="FFFFFF"/>
        </w:rPr>
        <w:t>2018</w:t>
      </w:r>
    </w:p>
    <w:p w14:paraId="06C434FB" w14:textId="77777777" w:rsidR="00666836" w:rsidRDefault="00666836" w:rsidP="0066683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E2135">
        <w:rPr>
          <w:sz w:val="20"/>
          <w:szCs w:val="20"/>
        </w:rPr>
        <w:t xml:space="preserve">Alex Inkeles Award for Outstanding Graduate Student Paper – </w:t>
      </w:r>
      <w:r>
        <w:rPr>
          <w:i/>
          <w:sz w:val="20"/>
          <w:szCs w:val="20"/>
        </w:rPr>
        <w:t>Columbia University Sociology</w:t>
      </w:r>
      <w:r w:rsidRPr="009E2135">
        <w:rPr>
          <w:i/>
          <w:sz w:val="20"/>
          <w:szCs w:val="20"/>
        </w:rPr>
        <w:tab/>
        <w:t xml:space="preserve">           </w:t>
      </w:r>
      <w:r w:rsidRPr="009E213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Pr="009E2135">
        <w:rPr>
          <w:sz w:val="20"/>
          <w:szCs w:val="20"/>
        </w:rPr>
        <w:t>2017</w:t>
      </w:r>
    </w:p>
    <w:p w14:paraId="303127B3" w14:textId="77777777" w:rsidR="00666836" w:rsidRDefault="00666836" w:rsidP="0066683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C269B">
        <w:rPr>
          <w:sz w:val="20"/>
          <w:szCs w:val="20"/>
        </w:rPr>
        <w:t xml:space="preserve">Lazarus Prize </w:t>
      </w:r>
      <w:r>
        <w:rPr>
          <w:sz w:val="20"/>
          <w:szCs w:val="20"/>
        </w:rPr>
        <w:t xml:space="preserve">for Scholastic and Community Work - </w:t>
      </w:r>
      <w:r w:rsidRPr="009E2135">
        <w:rPr>
          <w:i/>
          <w:sz w:val="20"/>
          <w:szCs w:val="20"/>
        </w:rPr>
        <w:t>Columbia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    2016</w:t>
      </w:r>
    </w:p>
    <w:p w14:paraId="68CCBF70" w14:textId="77777777" w:rsidR="00666836" w:rsidRDefault="00666836" w:rsidP="00666836">
      <w:pPr>
        <w:spacing w:line="240" w:lineRule="auto"/>
        <w:ind w:firstLine="288"/>
        <w:rPr>
          <w:sz w:val="20"/>
          <w:szCs w:val="20"/>
        </w:rPr>
      </w:pPr>
      <w:r>
        <w:rPr>
          <w:sz w:val="20"/>
          <w:szCs w:val="20"/>
        </w:rPr>
        <w:t xml:space="preserve">Paul F. Lazarsfeld Fellowship - </w:t>
      </w:r>
      <w:r w:rsidRPr="00595B6C">
        <w:rPr>
          <w:i/>
          <w:sz w:val="20"/>
          <w:szCs w:val="20"/>
        </w:rPr>
        <w:t>Columbia University</w:t>
      </w:r>
      <w:r w:rsidRPr="00595B6C"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2014-2019</w:t>
      </w:r>
    </w:p>
    <w:p w14:paraId="11D91B7C" w14:textId="77777777" w:rsidR="00666836" w:rsidRDefault="00666836" w:rsidP="00666836">
      <w:pPr>
        <w:spacing w:line="240" w:lineRule="auto"/>
        <w:ind w:firstLine="288"/>
        <w:rPr>
          <w:sz w:val="20"/>
          <w:szCs w:val="20"/>
        </w:rPr>
      </w:pPr>
      <w:r w:rsidRPr="002B12E5">
        <w:rPr>
          <w:sz w:val="20"/>
          <w:szCs w:val="20"/>
        </w:rPr>
        <w:t>Fulbright E</w:t>
      </w:r>
      <w:r>
        <w:rPr>
          <w:sz w:val="20"/>
          <w:szCs w:val="20"/>
        </w:rPr>
        <w:t xml:space="preserve">nglish Teaching Fellowship, Madrid, Spain </w:t>
      </w:r>
      <w:r>
        <w:rPr>
          <w:i/>
          <w:sz w:val="20"/>
          <w:szCs w:val="20"/>
        </w:rPr>
        <w:t>-Fulbright Commission</w:t>
      </w:r>
      <w:r>
        <w:rPr>
          <w:sz w:val="20"/>
          <w:szCs w:val="20"/>
        </w:rPr>
        <w:t xml:space="preserve"> </w:t>
      </w:r>
      <w:r w:rsidRPr="00EF3BFD"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2011- </w:t>
      </w:r>
      <w:r w:rsidRPr="002B12E5">
        <w:rPr>
          <w:sz w:val="20"/>
          <w:szCs w:val="20"/>
        </w:rPr>
        <w:t>2012</w:t>
      </w:r>
    </w:p>
    <w:p w14:paraId="510017D2" w14:textId="77777777" w:rsidR="00666836" w:rsidRDefault="00666836" w:rsidP="00666836">
      <w:pPr>
        <w:spacing w:line="240" w:lineRule="auto"/>
        <w:ind w:firstLine="288"/>
        <w:rPr>
          <w:sz w:val="20"/>
          <w:szCs w:val="20"/>
        </w:rPr>
      </w:pPr>
      <w:r w:rsidRPr="002B12E5">
        <w:rPr>
          <w:sz w:val="20"/>
          <w:szCs w:val="20"/>
        </w:rPr>
        <w:t>Lat</w:t>
      </w:r>
      <w:r>
        <w:rPr>
          <w:sz w:val="20"/>
          <w:szCs w:val="20"/>
        </w:rPr>
        <w:t xml:space="preserve">in American Studies Prize, NYU Department </w:t>
      </w:r>
      <w:r w:rsidRPr="002B12E5">
        <w:rPr>
          <w:sz w:val="20"/>
          <w:szCs w:val="20"/>
        </w:rPr>
        <w:t>of Spanish &amp; Portuguese Langu</w:t>
      </w:r>
      <w:r>
        <w:rPr>
          <w:sz w:val="20"/>
          <w:szCs w:val="20"/>
        </w:rPr>
        <w:t>age and Literature</w:t>
      </w:r>
      <w:r>
        <w:rPr>
          <w:sz w:val="20"/>
          <w:szCs w:val="20"/>
        </w:rPr>
        <w:tab/>
        <w:t xml:space="preserve">           2009</w:t>
      </w:r>
    </w:p>
    <w:p w14:paraId="0B9EC0D6" w14:textId="77777777" w:rsidR="00666836" w:rsidRPr="00BF5C5B" w:rsidRDefault="00666836" w:rsidP="00666836">
      <w:pPr>
        <w:pStyle w:val="SectionHeading"/>
        <w:spacing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Grants</w:t>
      </w:r>
    </w:p>
    <w:p w14:paraId="64589AA5" w14:textId="77777777" w:rsidR="00666836" w:rsidRPr="00673912" w:rsidRDefault="00666836" w:rsidP="00666836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673912">
        <w:rPr>
          <w:rFonts w:ascii="Calibri" w:hAnsi="Calibri"/>
          <w:sz w:val="20"/>
          <w:szCs w:val="20"/>
        </w:rPr>
        <w:t xml:space="preserve">Graduate Student Research Grant -  </w:t>
      </w:r>
      <w:r w:rsidRPr="00673912">
        <w:rPr>
          <w:rFonts w:ascii="Calibri" w:hAnsi="Calibri"/>
          <w:i/>
          <w:sz w:val="20"/>
          <w:szCs w:val="20"/>
        </w:rPr>
        <w:t>Columbia University</w:t>
      </w:r>
      <w:r w:rsidRPr="00673912">
        <w:rPr>
          <w:rFonts w:ascii="Calibri" w:hAnsi="Calibri"/>
          <w:i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ab/>
        <w:t xml:space="preserve">         </w:t>
      </w:r>
      <w:r w:rsidRPr="00673912">
        <w:rPr>
          <w:rFonts w:ascii="Calibri" w:hAnsi="Calibri"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ab/>
        <w:t xml:space="preserve">                  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  <w:t>2015 -2018</w:t>
      </w:r>
    </w:p>
    <w:p w14:paraId="3631A208" w14:textId="77777777" w:rsidR="00666836" w:rsidRPr="00673912" w:rsidRDefault="00666836" w:rsidP="00666836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673912">
        <w:rPr>
          <w:rFonts w:ascii="Calibri" w:hAnsi="Calibri"/>
          <w:sz w:val="20"/>
          <w:szCs w:val="20"/>
        </w:rPr>
        <w:t xml:space="preserve">UC Center for New Racial Studies Research Grant – </w:t>
      </w:r>
      <w:r w:rsidRPr="00673912">
        <w:rPr>
          <w:rFonts w:ascii="Calibri" w:hAnsi="Calibri"/>
          <w:i/>
          <w:sz w:val="20"/>
          <w:szCs w:val="20"/>
        </w:rPr>
        <w:t>University of California</w:t>
      </w:r>
      <w:r w:rsidRPr="00673912">
        <w:rPr>
          <w:rFonts w:ascii="Calibri" w:hAnsi="Calibri"/>
          <w:sz w:val="20"/>
          <w:szCs w:val="20"/>
        </w:rPr>
        <w:t xml:space="preserve"> </w:t>
      </w:r>
      <w:r w:rsidRPr="00673912">
        <w:rPr>
          <w:rFonts w:ascii="Calibri" w:hAnsi="Calibri"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ab/>
        <w:t xml:space="preserve">         </w:t>
      </w:r>
      <w:r>
        <w:rPr>
          <w:rFonts w:ascii="Calibri" w:hAnsi="Calibri"/>
          <w:sz w:val="20"/>
          <w:szCs w:val="20"/>
        </w:rPr>
        <w:t xml:space="preserve">                  </w:t>
      </w:r>
      <w:r w:rsidRPr="00673912">
        <w:rPr>
          <w:rFonts w:ascii="Calibri" w:hAnsi="Calibri"/>
          <w:sz w:val="20"/>
          <w:szCs w:val="20"/>
        </w:rPr>
        <w:t xml:space="preserve">2010                 </w:t>
      </w:r>
    </w:p>
    <w:p w14:paraId="2921CA93" w14:textId="77777777" w:rsidR="00666836" w:rsidRPr="00673912" w:rsidRDefault="00666836" w:rsidP="00666836">
      <w:pPr>
        <w:pStyle w:val="Body"/>
        <w:ind w:left="300"/>
        <w:rPr>
          <w:rFonts w:ascii="Calibri" w:hAnsi="Calibri"/>
          <w:i/>
          <w:sz w:val="20"/>
          <w:szCs w:val="20"/>
        </w:rPr>
      </w:pPr>
      <w:r w:rsidRPr="00673912">
        <w:rPr>
          <w:rFonts w:ascii="Calibri" w:hAnsi="Calibri"/>
          <w:sz w:val="20"/>
          <w:szCs w:val="20"/>
        </w:rPr>
        <w:t xml:space="preserve">Institute for International, Comparative, and Area Studies Travel Grant – </w:t>
      </w:r>
      <w:r w:rsidRPr="00673912">
        <w:rPr>
          <w:rFonts w:ascii="Calibri" w:hAnsi="Calibri"/>
          <w:i/>
          <w:sz w:val="20"/>
          <w:szCs w:val="20"/>
        </w:rPr>
        <w:t xml:space="preserve">UC San Diego </w:t>
      </w:r>
      <w:r w:rsidRPr="00673912">
        <w:rPr>
          <w:rFonts w:ascii="Calibri" w:hAnsi="Calibri"/>
          <w:i/>
          <w:sz w:val="20"/>
          <w:szCs w:val="20"/>
        </w:rPr>
        <w:tab/>
      </w:r>
      <w:r w:rsidRPr="00673912">
        <w:rPr>
          <w:rFonts w:ascii="Calibri" w:hAnsi="Calibri"/>
          <w:i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673912">
        <w:rPr>
          <w:rFonts w:ascii="Calibri" w:hAnsi="Calibri"/>
          <w:sz w:val="20"/>
          <w:szCs w:val="20"/>
        </w:rPr>
        <w:t>2010</w:t>
      </w:r>
    </w:p>
    <w:p w14:paraId="6958F761" w14:textId="1B7B42F1" w:rsidR="00666836" w:rsidRPr="00666836" w:rsidRDefault="00666836" w:rsidP="00666836">
      <w:pPr>
        <w:pStyle w:val="Body"/>
        <w:ind w:left="300"/>
        <w:rPr>
          <w:rFonts w:ascii="Calibri" w:hAnsi="Calibri"/>
          <w:sz w:val="20"/>
          <w:szCs w:val="20"/>
        </w:rPr>
      </w:pPr>
      <w:r w:rsidRPr="00673912">
        <w:rPr>
          <w:rFonts w:ascii="Calibri" w:hAnsi="Calibri"/>
          <w:sz w:val="20"/>
          <w:szCs w:val="20"/>
        </w:rPr>
        <w:lastRenderedPageBreak/>
        <w:t xml:space="preserve">Mexican Migration Field Research Program Internship Stipend – </w:t>
      </w:r>
      <w:r w:rsidRPr="00673912">
        <w:rPr>
          <w:rFonts w:ascii="Calibri" w:hAnsi="Calibri"/>
          <w:i/>
          <w:sz w:val="20"/>
          <w:szCs w:val="20"/>
        </w:rPr>
        <w:t>UC San Diego</w:t>
      </w:r>
      <w:r w:rsidRPr="00673912">
        <w:rPr>
          <w:rFonts w:ascii="Calibri" w:hAnsi="Calibri"/>
          <w:i/>
          <w:sz w:val="20"/>
          <w:szCs w:val="20"/>
        </w:rPr>
        <w:tab/>
      </w:r>
      <w:r w:rsidRPr="00673912">
        <w:rPr>
          <w:rFonts w:ascii="Calibri" w:hAnsi="Calibri"/>
          <w:i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    </w:t>
      </w:r>
      <w:r w:rsidRPr="00673912">
        <w:rPr>
          <w:rFonts w:ascii="Calibri" w:hAnsi="Calibri"/>
          <w:sz w:val="20"/>
          <w:szCs w:val="20"/>
        </w:rPr>
        <w:t xml:space="preserve">2010 </w:t>
      </w:r>
      <w:r>
        <w:rPr>
          <w:rFonts w:ascii="Calibri" w:hAnsi="Calibri"/>
          <w:sz w:val="20"/>
          <w:szCs w:val="20"/>
        </w:rPr>
        <w:t xml:space="preserve">    </w:t>
      </w:r>
      <w:r w:rsidRPr="00673912">
        <w:rPr>
          <w:rFonts w:ascii="Calibri" w:hAnsi="Calibri"/>
          <w:sz w:val="20"/>
          <w:szCs w:val="20"/>
        </w:rPr>
        <w:t xml:space="preserve">James Kock Undergraduate Research Grant – </w:t>
      </w:r>
      <w:r w:rsidRPr="00673912">
        <w:rPr>
          <w:rFonts w:ascii="Calibri" w:hAnsi="Calibri"/>
          <w:i/>
          <w:sz w:val="20"/>
          <w:szCs w:val="20"/>
        </w:rPr>
        <w:t>New York University</w:t>
      </w:r>
      <w:r w:rsidRPr="00673912">
        <w:rPr>
          <w:rFonts w:ascii="Calibri" w:hAnsi="Calibri"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ab/>
      </w:r>
      <w:r w:rsidRPr="00673912">
        <w:rPr>
          <w:rFonts w:ascii="Calibri" w:hAnsi="Calibri"/>
          <w:sz w:val="20"/>
          <w:szCs w:val="20"/>
        </w:rPr>
        <w:tab/>
        <w:t xml:space="preserve">                    </w:t>
      </w:r>
      <w:r>
        <w:rPr>
          <w:rFonts w:ascii="Calibri" w:hAnsi="Calibri"/>
          <w:sz w:val="20"/>
          <w:szCs w:val="20"/>
        </w:rPr>
        <w:t xml:space="preserve">                       2008</w:t>
      </w:r>
    </w:p>
    <w:p w14:paraId="1119DBB5" w14:textId="402C141D" w:rsidR="004D2285" w:rsidRPr="004D2285" w:rsidRDefault="009915B0" w:rsidP="00757B3F">
      <w:pPr>
        <w:pStyle w:val="SectionHeading"/>
        <w:spacing w:line="240" w:lineRule="auto"/>
        <w:rPr>
          <w:color w:val="7030A0"/>
          <w:sz w:val="20"/>
          <w:szCs w:val="20"/>
        </w:rPr>
      </w:pPr>
      <w:r w:rsidRPr="004D2285">
        <w:rPr>
          <w:color w:val="7030A0"/>
          <w:sz w:val="20"/>
          <w:szCs w:val="20"/>
        </w:rPr>
        <w:t>TEACHING EXPERIENCE</w:t>
      </w:r>
    </w:p>
    <w:p w14:paraId="247ACC9B" w14:textId="6C9DCDBA" w:rsidR="00F940E3" w:rsidRDefault="00F940E3" w:rsidP="00757B3F">
      <w:pPr>
        <w:pStyle w:val="Location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Instructor</w:t>
      </w:r>
      <w:r w:rsidR="007756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0AD8CEC3" w14:textId="0103FB4B" w:rsidR="00C81C5D" w:rsidRDefault="00C81C5D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“Social Theory” (Undergraduate). 2018 Summer. </w:t>
      </w:r>
      <w:r>
        <w:rPr>
          <w:i/>
          <w:sz w:val="20"/>
          <w:szCs w:val="20"/>
        </w:rPr>
        <w:t xml:space="preserve">Columbia University. </w:t>
      </w:r>
      <w:r w:rsidR="00381928">
        <w:rPr>
          <w:sz w:val="20"/>
          <w:szCs w:val="20"/>
        </w:rPr>
        <w:t xml:space="preserve"> </w:t>
      </w:r>
    </w:p>
    <w:p w14:paraId="50D297A8" w14:textId="3A80C89C" w:rsidR="00F940E3" w:rsidRPr="00D769BC" w:rsidRDefault="00F940E3" w:rsidP="00757B3F">
      <w:pPr>
        <w:pStyle w:val="Location"/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“The Social World” (Undergraduate). 2017 Summer.   </w:t>
      </w:r>
      <w:r w:rsidR="00D769BC">
        <w:rPr>
          <w:i/>
          <w:sz w:val="20"/>
          <w:szCs w:val="20"/>
        </w:rPr>
        <w:t xml:space="preserve">Columbia University. </w:t>
      </w:r>
    </w:p>
    <w:p w14:paraId="1B9D7458" w14:textId="3A10F859" w:rsidR="005A0B78" w:rsidRDefault="00F940E3" w:rsidP="00757B3F">
      <w:pPr>
        <w:pStyle w:val="Location"/>
        <w:spacing w:line="240" w:lineRule="auto"/>
        <w:rPr>
          <w:sz w:val="20"/>
          <w:szCs w:val="20"/>
        </w:rPr>
      </w:pPr>
      <w:r w:rsidRPr="00F940E3">
        <w:rPr>
          <w:sz w:val="20"/>
          <w:szCs w:val="20"/>
        </w:rPr>
        <w:t xml:space="preserve"> </w:t>
      </w:r>
      <w:r w:rsidR="004D2285" w:rsidRPr="00F940E3">
        <w:rPr>
          <w:sz w:val="20"/>
          <w:szCs w:val="20"/>
        </w:rPr>
        <w:t xml:space="preserve"> </w:t>
      </w:r>
    </w:p>
    <w:p w14:paraId="4F40C09C" w14:textId="08582EAE" w:rsidR="00F940E3" w:rsidRDefault="00F940E3" w:rsidP="00757B3F">
      <w:pPr>
        <w:pStyle w:val="Location"/>
        <w:tabs>
          <w:tab w:val="right" w:pos="972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Teaching Assistant. </w:t>
      </w:r>
      <w:r w:rsidR="007858C5">
        <w:rPr>
          <w:b/>
          <w:sz w:val="20"/>
          <w:szCs w:val="20"/>
        </w:rPr>
        <w:tab/>
      </w:r>
    </w:p>
    <w:p w14:paraId="355AB06C" w14:textId="732EEE81" w:rsidR="00F940E3" w:rsidRPr="00F940E3" w:rsidRDefault="00F940E3" w:rsidP="00757B3F">
      <w:pPr>
        <w:pStyle w:val="Location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Columbia University </w:t>
      </w:r>
    </w:p>
    <w:p w14:paraId="7EBC9F29" w14:textId="5267EB9C" w:rsidR="00F940E3" w:rsidRDefault="00F940E3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“Sociology of Work and Gender” (Undergraduate). 2018 Spring. Professor Teresa Sharpe.</w:t>
      </w:r>
    </w:p>
    <w:p w14:paraId="06DD4BF3" w14:textId="57280B84" w:rsidR="00F940E3" w:rsidRDefault="00F940E3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“Designs of Social Research” (PhD).  2017 Fall. Professor Joshua Whitford. </w:t>
      </w:r>
    </w:p>
    <w:p w14:paraId="754AF1B8" w14:textId="3E478718" w:rsidR="00F940E3" w:rsidRDefault="00F940E3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“The Social World” (Undergraduate).  2017 Spring. Professor Teresa Sharpe.</w:t>
      </w:r>
    </w:p>
    <w:p w14:paraId="608736A0" w14:textId="7DC6F842" w:rsidR="00F940E3" w:rsidRDefault="00F940E3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“Organizing Innovation” (Undergraduate). 2016 Fall. Professor David Stark.</w:t>
      </w:r>
    </w:p>
    <w:p w14:paraId="3F2EB448" w14:textId="25D5CED0" w:rsidR="00F940E3" w:rsidRDefault="00F940E3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“Social Theory” (Undergraduate). 2016 Spring. Professor Deborah Becher.</w:t>
      </w:r>
    </w:p>
    <w:p w14:paraId="6A80D1CF" w14:textId="0B49A276" w:rsidR="00F940E3" w:rsidRDefault="00F940E3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“Global Urbanism (Undergraduate). 2015 Fall. Professor Saskia Sassen. </w:t>
      </w:r>
    </w:p>
    <w:p w14:paraId="22EA4629" w14:textId="77777777" w:rsidR="00381928" w:rsidRDefault="00381928" w:rsidP="00757B3F">
      <w:pPr>
        <w:pStyle w:val="Location"/>
        <w:spacing w:line="240" w:lineRule="auto"/>
        <w:rPr>
          <w:sz w:val="20"/>
          <w:szCs w:val="20"/>
        </w:rPr>
      </w:pPr>
    </w:p>
    <w:p w14:paraId="6AFDD148" w14:textId="4B741712" w:rsidR="00F940E3" w:rsidRDefault="00F940E3" w:rsidP="00757B3F">
      <w:pPr>
        <w:pStyle w:val="Location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University of California, San Diego</w:t>
      </w:r>
    </w:p>
    <w:p w14:paraId="2652A441" w14:textId="333500B1" w:rsidR="00F940E3" w:rsidRPr="00F940E3" w:rsidRDefault="00F940E3" w:rsidP="00757B3F">
      <w:pPr>
        <w:pStyle w:val="Location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Culture, Art and Technology Writing Program, Sixth College</w:t>
      </w:r>
      <w:r w:rsidR="007858C5">
        <w:rPr>
          <w:sz w:val="20"/>
          <w:szCs w:val="20"/>
        </w:rPr>
        <w:t xml:space="preserve"> (Undergraduate)</w:t>
      </w:r>
      <w:r>
        <w:rPr>
          <w:sz w:val="20"/>
          <w:szCs w:val="20"/>
        </w:rPr>
        <w:t xml:space="preserve">.  March 2010 –June 2011. </w:t>
      </w:r>
    </w:p>
    <w:p w14:paraId="468FA2CE" w14:textId="77777777" w:rsidR="00F940E3" w:rsidRDefault="00F940E3" w:rsidP="00757B3F">
      <w:pPr>
        <w:pStyle w:val="Location"/>
        <w:spacing w:line="240" w:lineRule="auto"/>
        <w:rPr>
          <w:sz w:val="20"/>
          <w:szCs w:val="20"/>
        </w:rPr>
      </w:pPr>
    </w:p>
    <w:p w14:paraId="0F658664" w14:textId="44E15DBB" w:rsidR="00F940E3" w:rsidRPr="00F940E3" w:rsidRDefault="00F940E3" w:rsidP="00757B3F">
      <w:pPr>
        <w:pStyle w:val="Location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Writing Consultant. </w:t>
      </w:r>
    </w:p>
    <w:p w14:paraId="2826B1B3" w14:textId="2D4979AC" w:rsidR="009827E1" w:rsidRDefault="00F940E3" w:rsidP="00757B3F">
      <w:pPr>
        <w:pStyle w:val="SpaceAfter"/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Columbia University Writing Center. </w:t>
      </w:r>
      <w:r>
        <w:rPr>
          <w:sz w:val="20"/>
          <w:szCs w:val="20"/>
        </w:rPr>
        <w:t xml:space="preserve">  Fall 2016 – </w:t>
      </w:r>
      <w:r w:rsidR="0051773B">
        <w:rPr>
          <w:sz w:val="20"/>
          <w:szCs w:val="20"/>
        </w:rPr>
        <w:t>Present</w:t>
      </w:r>
      <w:r>
        <w:rPr>
          <w:sz w:val="20"/>
          <w:szCs w:val="20"/>
        </w:rPr>
        <w:t xml:space="preserve">. </w:t>
      </w:r>
    </w:p>
    <w:p w14:paraId="2026C5D4" w14:textId="4363D830" w:rsidR="007858C5" w:rsidRPr="007858C5" w:rsidRDefault="007858C5" w:rsidP="00757B3F">
      <w:pPr>
        <w:pStyle w:val="Location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Co-Founder and Writing Coach. </w:t>
      </w:r>
    </w:p>
    <w:p w14:paraId="0A801E7A" w14:textId="053DE98A" w:rsidR="007858C5" w:rsidRPr="00F940E3" w:rsidRDefault="007858C5" w:rsidP="00757B3F">
      <w:pPr>
        <w:pStyle w:val="Location"/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Writing Coach Coop, </w:t>
      </w:r>
      <w:hyperlink r:id="rId12" w:history="1">
        <w:r w:rsidRPr="00A4365B">
          <w:rPr>
            <w:rStyle w:val="Hyperlink"/>
            <w:sz w:val="20"/>
            <w:szCs w:val="20"/>
          </w:rPr>
          <w:t>https://www.writingcoachcoop.com</w:t>
        </w:r>
      </w:hyperlink>
      <w:r>
        <w:rPr>
          <w:sz w:val="20"/>
          <w:szCs w:val="20"/>
        </w:rPr>
        <w:t xml:space="preserve">. April 2018 to Present. </w:t>
      </w:r>
    </w:p>
    <w:p w14:paraId="4DBE7F4F" w14:textId="77777777" w:rsidR="007858C5" w:rsidRDefault="007858C5" w:rsidP="00757B3F">
      <w:pPr>
        <w:pStyle w:val="SpaceAfter"/>
        <w:spacing w:after="0" w:line="240" w:lineRule="auto"/>
        <w:rPr>
          <w:b/>
          <w:sz w:val="20"/>
          <w:szCs w:val="20"/>
        </w:rPr>
      </w:pPr>
    </w:p>
    <w:p w14:paraId="783FA852" w14:textId="1D7393C1" w:rsidR="00775688" w:rsidRDefault="00775688" w:rsidP="00757B3F">
      <w:pPr>
        <w:pStyle w:val="SectionHeading"/>
        <w:spacing w:line="240" w:lineRule="auto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SELECTED </w:t>
      </w:r>
      <w:r w:rsidR="009F795B">
        <w:rPr>
          <w:color w:val="7030A0"/>
          <w:sz w:val="20"/>
          <w:szCs w:val="20"/>
        </w:rPr>
        <w:t xml:space="preserve">Service </w:t>
      </w:r>
      <w:r>
        <w:rPr>
          <w:color w:val="7030A0"/>
          <w:sz w:val="20"/>
          <w:szCs w:val="20"/>
        </w:rPr>
        <w:t>and other professional activities</w:t>
      </w:r>
    </w:p>
    <w:p w14:paraId="7B298CCE" w14:textId="3D7A1FE3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b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b/>
          <w:sz w:val="20"/>
          <w:szCs w:val="20"/>
        </w:rPr>
        <w:t>Lead Teaching Fellow</w:t>
      </w:r>
      <w:r w:rsidRPr="00A06A1E">
        <w:rPr>
          <w:rFonts w:asciiTheme="minorHAnsi" w:hAnsiTheme="minorHAnsi"/>
          <w:b/>
          <w:sz w:val="20"/>
          <w:szCs w:val="20"/>
        </w:rPr>
        <w:t>.</w:t>
      </w:r>
      <w:r w:rsidR="009F795B" w:rsidRPr="00A06A1E">
        <w:rPr>
          <w:rFonts w:asciiTheme="minorHAnsi" w:hAnsiTheme="minorHAnsi"/>
          <w:sz w:val="20"/>
          <w:szCs w:val="20"/>
        </w:rPr>
        <w:t xml:space="preserve"> Columbia Center for Teaching and Learning, September 2017 to </w:t>
      </w:r>
      <w:r w:rsidRPr="00A06A1E">
        <w:rPr>
          <w:rFonts w:asciiTheme="minorHAnsi" w:hAnsiTheme="minorHAnsi"/>
          <w:sz w:val="20"/>
          <w:szCs w:val="20"/>
        </w:rPr>
        <w:t>May 2018</w:t>
      </w:r>
      <w:r w:rsidR="009F795B" w:rsidRPr="00A06A1E">
        <w:rPr>
          <w:rFonts w:asciiTheme="minorHAnsi" w:hAnsiTheme="minorHAnsi"/>
          <w:sz w:val="20"/>
          <w:szCs w:val="20"/>
        </w:rPr>
        <w:t>.</w:t>
      </w:r>
    </w:p>
    <w:p w14:paraId="3F2AB5EE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</w:p>
    <w:p w14:paraId="798EED43" w14:textId="7C3D9D02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b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b/>
          <w:sz w:val="20"/>
          <w:szCs w:val="20"/>
        </w:rPr>
        <w:t>Panelist</w:t>
      </w:r>
      <w:r w:rsidRPr="00A06A1E">
        <w:rPr>
          <w:rFonts w:asciiTheme="minorHAnsi" w:hAnsiTheme="minorHAnsi"/>
          <w:sz w:val="20"/>
          <w:szCs w:val="20"/>
        </w:rPr>
        <w:t>.</w:t>
      </w:r>
      <w:r w:rsidR="009F795B" w:rsidRPr="00A06A1E">
        <w:rPr>
          <w:rFonts w:asciiTheme="minorHAnsi" w:hAnsiTheme="minorHAnsi"/>
          <w:sz w:val="20"/>
          <w:szCs w:val="20"/>
        </w:rPr>
        <w:t xml:space="preserve"> “Stopping Sexual Violence in the Fields”, with the Coalition of Immokalee Workers and Professor Jennifer </w:t>
      </w:r>
      <w:r w:rsidRPr="00A06A1E">
        <w:rPr>
          <w:rFonts w:asciiTheme="minorHAnsi" w:hAnsiTheme="minorHAnsi"/>
          <w:sz w:val="20"/>
          <w:szCs w:val="20"/>
        </w:rPr>
        <w:t xml:space="preserve">       </w:t>
      </w:r>
    </w:p>
    <w:p w14:paraId="49544965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sz w:val="20"/>
          <w:szCs w:val="20"/>
        </w:rPr>
        <w:t xml:space="preserve">Hirsch. Department of Sociology, Columbia University. November 15, 2017. </w:t>
      </w:r>
    </w:p>
    <w:p w14:paraId="5F58D4FE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</w:p>
    <w:p w14:paraId="048BCEDC" w14:textId="14122329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b/>
          <w:sz w:val="20"/>
          <w:szCs w:val="20"/>
        </w:rPr>
        <w:t>Graduate Student Representative</w:t>
      </w:r>
      <w:r w:rsidRPr="00A06A1E">
        <w:rPr>
          <w:rFonts w:asciiTheme="minorHAnsi" w:hAnsiTheme="minorHAnsi"/>
          <w:sz w:val="20"/>
          <w:szCs w:val="20"/>
        </w:rPr>
        <w:t>.</w:t>
      </w:r>
      <w:r w:rsidR="009F795B" w:rsidRPr="00A06A1E">
        <w:rPr>
          <w:rFonts w:asciiTheme="minorHAnsi" w:hAnsiTheme="minorHAnsi"/>
          <w:sz w:val="20"/>
          <w:szCs w:val="20"/>
        </w:rPr>
        <w:t xml:space="preserve"> Department of Sociology, Columbia University. January to December 2016. </w:t>
      </w:r>
    </w:p>
    <w:p w14:paraId="2D321A0C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</w:p>
    <w:p w14:paraId="4108BAE4" w14:textId="00BBD9D1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b/>
          <w:sz w:val="20"/>
          <w:szCs w:val="20"/>
        </w:rPr>
        <w:t>Discussant</w:t>
      </w:r>
      <w:r w:rsidRPr="00A06A1E">
        <w:rPr>
          <w:rFonts w:asciiTheme="minorHAnsi" w:hAnsiTheme="minorHAnsi"/>
          <w:sz w:val="20"/>
          <w:szCs w:val="20"/>
        </w:rPr>
        <w:t>.</w:t>
      </w:r>
      <w:r w:rsidR="009F795B" w:rsidRPr="00A06A1E">
        <w:rPr>
          <w:rFonts w:asciiTheme="minorHAnsi" w:hAnsiTheme="minorHAnsi"/>
          <w:sz w:val="20"/>
          <w:szCs w:val="20"/>
        </w:rPr>
        <w:t xml:space="preserve"> Race, Ethnicity, and Migration (REM) Workshop, Department of Sociology, Columbia University. 2015 </w:t>
      </w:r>
      <w:r w:rsidRPr="00A06A1E">
        <w:rPr>
          <w:rFonts w:asciiTheme="minorHAnsi" w:hAnsiTheme="minorHAnsi"/>
          <w:sz w:val="20"/>
          <w:szCs w:val="20"/>
        </w:rPr>
        <w:t xml:space="preserve">  </w:t>
      </w:r>
    </w:p>
    <w:p w14:paraId="68AFFB61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sz w:val="20"/>
          <w:szCs w:val="20"/>
        </w:rPr>
        <w:t>and 2016.</w:t>
      </w:r>
    </w:p>
    <w:p w14:paraId="69F8E65F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</w:t>
      </w:r>
    </w:p>
    <w:p w14:paraId="30B33042" w14:textId="2BC41C04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b/>
          <w:sz w:val="20"/>
          <w:szCs w:val="20"/>
        </w:rPr>
        <w:t>Co-Organizer</w:t>
      </w:r>
      <w:r w:rsidRPr="00A06A1E">
        <w:rPr>
          <w:rFonts w:asciiTheme="minorHAnsi" w:hAnsiTheme="minorHAnsi"/>
          <w:sz w:val="20"/>
          <w:szCs w:val="20"/>
        </w:rPr>
        <w:t>.</w:t>
      </w:r>
      <w:r w:rsidR="009F795B" w:rsidRPr="00A06A1E">
        <w:rPr>
          <w:rFonts w:asciiTheme="minorHAnsi" w:hAnsiTheme="minorHAnsi"/>
          <w:sz w:val="20"/>
          <w:szCs w:val="20"/>
        </w:rPr>
        <w:t xml:space="preserve"> Graduate Conference on Race, Ethnicity, and Migration, Sponsored by the Center for the Study of </w:t>
      </w:r>
      <w:r w:rsidRPr="00A06A1E">
        <w:rPr>
          <w:rFonts w:asciiTheme="minorHAnsi" w:hAnsiTheme="minorHAnsi"/>
          <w:sz w:val="20"/>
          <w:szCs w:val="20"/>
        </w:rPr>
        <w:t xml:space="preserve">      </w:t>
      </w:r>
    </w:p>
    <w:p w14:paraId="6F7734C5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  <w:r w:rsidR="009F795B" w:rsidRPr="00A06A1E">
        <w:rPr>
          <w:rFonts w:asciiTheme="minorHAnsi" w:hAnsiTheme="minorHAnsi"/>
          <w:sz w:val="20"/>
          <w:szCs w:val="20"/>
        </w:rPr>
        <w:t>Race and Ethnicity, Department of Sociology, and Department of History, Columbia University. February 26, 2015.</w:t>
      </w:r>
    </w:p>
    <w:p w14:paraId="1C19F386" w14:textId="77777777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</w:p>
    <w:p w14:paraId="58ABEC20" w14:textId="4BD04A99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</w:t>
      </w:r>
      <w:r w:rsidRPr="00A06A1E">
        <w:rPr>
          <w:rFonts w:asciiTheme="minorHAnsi" w:hAnsiTheme="minorHAnsi"/>
          <w:b/>
          <w:sz w:val="20"/>
          <w:szCs w:val="20"/>
        </w:rPr>
        <w:t>Organizer</w:t>
      </w:r>
      <w:r w:rsidRPr="00A06A1E">
        <w:rPr>
          <w:rFonts w:asciiTheme="minorHAnsi" w:hAnsiTheme="minorHAnsi"/>
          <w:sz w:val="20"/>
          <w:szCs w:val="20"/>
        </w:rPr>
        <w:t xml:space="preserve">. Center for Iberian and Latin American Studies (CILAS) Graduate Symposium, UC San Diego. April 14,     </w:t>
      </w:r>
    </w:p>
    <w:p w14:paraId="73E98F84" w14:textId="7E8527FD" w:rsidR="00775688" w:rsidRPr="00A06A1E" w:rsidRDefault="00775688" w:rsidP="00757B3F">
      <w:pPr>
        <w:pStyle w:val="BodyText"/>
        <w:rPr>
          <w:rFonts w:asciiTheme="minorHAnsi" w:hAnsiTheme="minorHAnsi"/>
          <w:sz w:val="20"/>
          <w:szCs w:val="20"/>
        </w:rPr>
      </w:pPr>
      <w:r w:rsidRPr="00A06A1E">
        <w:rPr>
          <w:rFonts w:asciiTheme="minorHAnsi" w:hAnsiTheme="minorHAnsi"/>
          <w:sz w:val="20"/>
          <w:szCs w:val="20"/>
        </w:rPr>
        <w:t xml:space="preserve">      2010.</w:t>
      </w:r>
    </w:p>
    <w:p w14:paraId="46506768" w14:textId="77777777" w:rsidR="00775688" w:rsidRPr="00BF5C5B" w:rsidRDefault="00775688" w:rsidP="00757B3F">
      <w:pPr>
        <w:pStyle w:val="SectionHeading"/>
        <w:spacing w:line="240" w:lineRule="auto"/>
        <w:rPr>
          <w:color w:val="7030A0"/>
          <w:sz w:val="20"/>
          <w:szCs w:val="20"/>
        </w:rPr>
      </w:pPr>
      <w:r w:rsidRPr="00BF5C5B">
        <w:rPr>
          <w:color w:val="7030A0"/>
          <w:sz w:val="20"/>
          <w:szCs w:val="20"/>
        </w:rPr>
        <w:t>LANGUAGES</w:t>
      </w:r>
    </w:p>
    <w:p w14:paraId="159BD1A2" w14:textId="6E5D2BB1" w:rsidR="00775688" w:rsidRPr="00BC1CCA" w:rsidRDefault="00775688" w:rsidP="00757B3F">
      <w:pPr>
        <w:pStyle w:val="Normal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English –Native language </w:t>
      </w:r>
    </w:p>
    <w:p w14:paraId="5109DB45" w14:textId="25A835EB" w:rsidR="005A0B78" w:rsidRPr="00BC1CCA" w:rsidRDefault="00775688" w:rsidP="00757B3F">
      <w:pPr>
        <w:pStyle w:val="Normal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Spanish –</w:t>
      </w:r>
      <w:r w:rsidR="00AA1655">
        <w:rPr>
          <w:sz w:val="20"/>
          <w:szCs w:val="20"/>
        </w:rPr>
        <w:t xml:space="preserve"> S</w:t>
      </w:r>
      <w:r>
        <w:rPr>
          <w:sz w:val="20"/>
          <w:szCs w:val="20"/>
        </w:rPr>
        <w:t>peak and write fluently</w:t>
      </w:r>
    </w:p>
    <w:p w14:paraId="46DA4392" w14:textId="2646ED97" w:rsidR="005A0B78" w:rsidRPr="00BC1CCA" w:rsidRDefault="005A0B78" w:rsidP="00757B3F">
      <w:pPr>
        <w:pStyle w:val="NormalBodyText"/>
        <w:spacing w:line="240" w:lineRule="auto"/>
        <w:rPr>
          <w:sz w:val="20"/>
          <w:szCs w:val="20"/>
        </w:rPr>
      </w:pPr>
    </w:p>
    <w:sectPr w:rsidR="005A0B78" w:rsidRPr="00BC1CCA">
      <w:headerReference w:type="default" r:id="rId13"/>
      <w:footerReference w:type="even" r:id="rId14"/>
      <w:footerReference w:type="default" r:id="rId15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C73A" w14:textId="77777777" w:rsidR="00D223E0" w:rsidRDefault="00D223E0">
      <w:pPr>
        <w:spacing w:line="240" w:lineRule="auto"/>
      </w:pPr>
      <w:r>
        <w:separator/>
      </w:r>
    </w:p>
  </w:endnote>
  <w:endnote w:type="continuationSeparator" w:id="0">
    <w:p w14:paraId="3C1D2EE8" w14:textId="77777777" w:rsidR="00D223E0" w:rsidRDefault="00D2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2AF9" w14:textId="77777777" w:rsidR="000C07F3" w:rsidRDefault="000C07F3" w:rsidP="00E77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F598B" w14:textId="77777777" w:rsidR="000C07F3" w:rsidRDefault="000C07F3" w:rsidP="000C07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378B" w14:textId="77777777" w:rsidR="000C07F3" w:rsidRDefault="000C07F3" w:rsidP="00E77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E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B7990" w14:textId="77777777" w:rsidR="000C07F3" w:rsidRDefault="000C07F3" w:rsidP="000C07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9A1D" w14:textId="77777777" w:rsidR="00D223E0" w:rsidRDefault="00D223E0">
      <w:pPr>
        <w:spacing w:line="240" w:lineRule="auto"/>
      </w:pPr>
      <w:r>
        <w:separator/>
      </w:r>
    </w:p>
  </w:footnote>
  <w:footnote w:type="continuationSeparator" w:id="0">
    <w:p w14:paraId="4F780C50" w14:textId="77777777" w:rsidR="00D223E0" w:rsidRDefault="00D22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90C3" w14:textId="77777777" w:rsidR="005A0B78" w:rsidRDefault="00D223E0">
    <w:pPr>
      <w:pStyle w:val="YourName"/>
    </w:pPr>
    <w:sdt>
      <w:sdtPr>
        <w:alias w:val="Author"/>
        <w:id w:val="25244219"/>
        <w:placeholder>
          <w:docPart w:val="9066F927A43DDC41B28C4B0DFC9A55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F19C1">
          <w:t>Kathleen Griesbach</w:t>
        </w:r>
      </w:sdtContent>
    </w:sdt>
    <w:r w:rsidR="009915B0">
      <w:tab/>
      <w:t xml:space="preserve">Page </w:t>
    </w:r>
    <w:r w:rsidR="009915B0">
      <w:fldChar w:fldCharType="begin"/>
    </w:r>
    <w:r w:rsidR="009915B0">
      <w:instrText xml:space="preserve"> PAGE   \* MERGEFORMAT </w:instrText>
    </w:r>
    <w:r w:rsidR="009915B0">
      <w:fldChar w:fldCharType="separate"/>
    </w:r>
    <w:r w:rsidR="00094E68">
      <w:rPr>
        <w:noProof/>
      </w:rPr>
      <w:t>2</w:t>
    </w:r>
    <w:r w:rsidR="009915B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3AA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6A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6166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C642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C95277"/>
    <w:multiLevelType w:val="hybridMultilevel"/>
    <w:tmpl w:val="C80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5603A"/>
    <w:multiLevelType w:val="hybridMultilevel"/>
    <w:tmpl w:val="9258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79709D"/>
    <w:multiLevelType w:val="hybridMultilevel"/>
    <w:tmpl w:val="0DEC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413F5"/>
    <w:multiLevelType w:val="hybridMultilevel"/>
    <w:tmpl w:val="BE48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7445A"/>
    <w:multiLevelType w:val="hybridMultilevel"/>
    <w:tmpl w:val="E72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E458E"/>
    <w:multiLevelType w:val="hybridMultilevel"/>
    <w:tmpl w:val="330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055E"/>
    <w:multiLevelType w:val="hybridMultilevel"/>
    <w:tmpl w:val="4334A8F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>
    <w:nsid w:val="6A18659C"/>
    <w:multiLevelType w:val="hybridMultilevel"/>
    <w:tmpl w:val="CE88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C1"/>
    <w:rsid w:val="00046329"/>
    <w:rsid w:val="000860F0"/>
    <w:rsid w:val="00094E68"/>
    <w:rsid w:val="000A697A"/>
    <w:rsid w:val="000C07F3"/>
    <w:rsid w:val="000C54BC"/>
    <w:rsid w:val="000E68F8"/>
    <w:rsid w:val="00107A86"/>
    <w:rsid w:val="00121828"/>
    <w:rsid w:val="00127941"/>
    <w:rsid w:val="00134E6F"/>
    <w:rsid w:val="00184096"/>
    <w:rsid w:val="001A5537"/>
    <w:rsid w:val="00246307"/>
    <w:rsid w:val="00263098"/>
    <w:rsid w:val="002B185F"/>
    <w:rsid w:val="002B7823"/>
    <w:rsid w:val="002D791E"/>
    <w:rsid w:val="002F7717"/>
    <w:rsid w:val="003050C7"/>
    <w:rsid w:val="00362F88"/>
    <w:rsid w:val="00381928"/>
    <w:rsid w:val="003A502C"/>
    <w:rsid w:val="003B64BF"/>
    <w:rsid w:val="003C71B3"/>
    <w:rsid w:val="003D7821"/>
    <w:rsid w:val="00400723"/>
    <w:rsid w:val="00413366"/>
    <w:rsid w:val="0044625F"/>
    <w:rsid w:val="004D2285"/>
    <w:rsid w:val="004E557F"/>
    <w:rsid w:val="0051773B"/>
    <w:rsid w:val="00524C18"/>
    <w:rsid w:val="00534B10"/>
    <w:rsid w:val="00545927"/>
    <w:rsid w:val="00574AB2"/>
    <w:rsid w:val="00592F54"/>
    <w:rsid w:val="005A0B78"/>
    <w:rsid w:val="00631D54"/>
    <w:rsid w:val="00666836"/>
    <w:rsid w:val="00673912"/>
    <w:rsid w:val="0068142C"/>
    <w:rsid w:val="006B619A"/>
    <w:rsid w:val="006D27A0"/>
    <w:rsid w:val="0070154E"/>
    <w:rsid w:val="00703781"/>
    <w:rsid w:val="0072781A"/>
    <w:rsid w:val="007377B0"/>
    <w:rsid w:val="00754163"/>
    <w:rsid w:val="00757B3F"/>
    <w:rsid w:val="00775688"/>
    <w:rsid w:val="007858C5"/>
    <w:rsid w:val="00785B3D"/>
    <w:rsid w:val="008211E0"/>
    <w:rsid w:val="008C7FCE"/>
    <w:rsid w:val="008E54AB"/>
    <w:rsid w:val="0092183F"/>
    <w:rsid w:val="009245A7"/>
    <w:rsid w:val="00935C81"/>
    <w:rsid w:val="009420DC"/>
    <w:rsid w:val="009827E1"/>
    <w:rsid w:val="009915B0"/>
    <w:rsid w:val="009F795B"/>
    <w:rsid w:val="00A06A1E"/>
    <w:rsid w:val="00A07BF8"/>
    <w:rsid w:val="00AA1655"/>
    <w:rsid w:val="00AB534A"/>
    <w:rsid w:val="00B60A13"/>
    <w:rsid w:val="00B85E31"/>
    <w:rsid w:val="00BA61C5"/>
    <w:rsid w:val="00BC1CCA"/>
    <w:rsid w:val="00BF25AA"/>
    <w:rsid w:val="00BF5C5B"/>
    <w:rsid w:val="00C81C5D"/>
    <w:rsid w:val="00CC7FCD"/>
    <w:rsid w:val="00D0334A"/>
    <w:rsid w:val="00D223E0"/>
    <w:rsid w:val="00D769BC"/>
    <w:rsid w:val="00DE6420"/>
    <w:rsid w:val="00E67803"/>
    <w:rsid w:val="00E9761A"/>
    <w:rsid w:val="00EB27C8"/>
    <w:rsid w:val="00EF19C1"/>
    <w:rsid w:val="00EF3BFD"/>
    <w:rsid w:val="00F4601F"/>
    <w:rsid w:val="00F711BB"/>
    <w:rsid w:val="00F85E1D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20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odyText">
    <w:name w:val="Body Text"/>
    <w:basedOn w:val="Normal"/>
    <w:link w:val="BodyTextChar"/>
    <w:rsid w:val="00EF3BF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3BF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7391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8C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C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ournals.sagepub.com/doi/abs/10.1177/1466138118805772" TargetMode="External"/><Relationship Id="rId12" Type="http://schemas.openxmlformats.org/officeDocument/2006/relationships/hyperlink" Target="https://www.writingcoachcoo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thleenG/Downloads/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9D314825D015418A94CB65F89D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EC65-EF8D-C943-8641-186B7D5EA6AD}"/>
      </w:docPartPr>
      <w:docPartBody>
        <w:p w:rsidR="005E1522" w:rsidRDefault="00BF29CF">
          <w:pPr>
            <w:pStyle w:val="479D314825D015418A94CB65F89D40BC"/>
          </w:pPr>
          <w:r>
            <w:t>[your name]</w:t>
          </w:r>
        </w:p>
      </w:docPartBody>
    </w:docPart>
    <w:docPart>
      <w:docPartPr>
        <w:name w:val="E280BC0D0DC9EF4199F76DE8208C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01D7-789B-2C45-8251-0A8BB48CA418}"/>
      </w:docPartPr>
      <w:docPartBody>
        <w:p w:rsidR="005E1522" w:rsidRDefault="00BF29CF">
          <w:pPr>
            <w:pStyle w:val="E280BC0D0DC9EF4199F76DE8208CCB3B"/>
          </w:pPr>
          <w:r>
            <w:t>[Pick the Year]</w:t>
          </w:r>
        </w:p>
      </w:docPartBody>
    </w:docPart>
    <w:docPart>
      <w:docPartPr>
        <w:name w:val="9CF288CAD80AB14797B15860384E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BA46-6A6A-044C-8D57-C0CA4C004D15}"/>
      </w:docPartPr>
      <w:docPartBody>
        <w:p w:rsidR="005E1522" w:rsidRDefault="00BF29CF">
          <w:pPr>
            <w:pStyle w:val="9CF288CAD80AB14797B15860384E7D5B"/>
          </w:pPr>
          <w:r>
            <w:t>[Pick the Year]</w:t>
          </w:r>
        </w:p>
      </w:docPartBody>
    </w:docPart>
    <w:docPart>
      <w:docPartPr>
        <w:name w:val="9066F927A43DDC41B28C4B0DFC9A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7DA2-AAD0-A648-A930-A0A115DD0FBD}"/>
      </w:docPartPr>
      <w:docPartBody>
        <w:p w:rsidR="005E1522" w:rsidRDefault="00BF29CF">
          <w:pPr>
            <w:pStyle w:val="9066F927A43DDC41B28C4B0DFC9A557C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E67FE419484DD543A4799922A634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75C5-4C43-3146-BC66-2DC8700068C8}"/>
      </w:docPartPr>
      <w:docPartBody>
        <w:p w:rsidR="00D00E42" w:rsidRDefault="00AC7B4E" w:rsidP="00AC7B4E">
          <w:pPr>
            <w:pStyle w:val="E67FE419484DD543A4799922A634C396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CF"/>
    <w:rsid w:val="000A2C7C"/>
    <w:rsid w:val="003440E3"/>
    <w:rsid w:val="00493B90"/>
    <w:rsid w:val="005E1522"/>
    <w:rsid w:val="006772BD"/>
    <w:rsid w:val="009030AD"/>
    <w:rsid w:val="00983089"/>
    <w:rsid w:val="009C1A60"/>
    <w:rsid w:val="00A060F2"/>
    <w:rsid w:val="00AC7B4E"/>
    <w:rsid w:val="00BF29CF"/>
    <w:rsid w:val="00D00E42"/>
    <w:rsid w:val="00DD3DC1"/>
    <w:rsid w:val="00EE301D"/>
    <w:rsid w:val="00F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9D314825D015418A94CB65F89D40BC">
    <w:name w:val="479D314825D015418A94CB65F89D40BC"/>
  </w:style>
  <w:style w:type="paragraph" w:customStyle="1" w:styleId="0CAF450AFC658B459E4D4450F61D26DB">
    <w:name w:val="0CAF450AFC658B459E4D4450F61D26DB"/>
  </w:style>
  <w:style w:type="paragraph" w:customStyle="1" w:styleId="2D69E76A9DA8184A855B96EA8111AE10">
    <w:name w:val="2D69E76A9DA8184A855B96EA8111AE10"/>
  </w:style>
  <w:style w:type="paragraph" w:customStyle="1" w:styleId="0329E8339DC40E4D9F82813581A2B4BE">
    <w:name w:val="0329E8339DC40E4D9F82813581A2B4BE"/>
  </w:style>
  <w:style w:type="paragraph" w:customStyle="1" w:styleId="B4ECBF9648CA754582AC188B2F5CC537">
    <w:name w:val="B4ECBF9648CA754582AC188B2F5CC537"/>
  </w:style>
  <w:style w:type="paragraph" w:customStyle="1" w:styleId="268A6B576A324444AF183873DF53F35E">
    <w:name w:val="268A6B576A324444AF183873DF53F35E"/>
  </w:style>
  <w:style w:type="paragraph" w:customStyle="1" w:styleId="0FEA2B1C9C80284CB5B1B15382AE1923">
    <w:name w:val="0FEA2B1C9C80284CB5B1B15382AE1923"/>
  </w:style>
  <w:style w:type="paragraph" w:customStyle="1" w:styleId="E280BC0D0DC9EF4199F76DE8208CCB3B">
    <w:name w:val="E280BC0D0DC9EF4199F76DE8208CCB3B"/>
  </w:style>
  <w:style w:type="paragraph" w:customStyle="1" w:styleId="ABBF03F9E458C046AB706B12314A8471">
    <w:name w:val="ABBF03F9E458C046AB706B12314A8471"/>
  </w:style>
  <w:style w:type="paragraph" w:customStyle="1" w:styleId="377DEA526B09E5439AF514ABAEDE1EB4">
    <w:name w:val="377DEA526B09E5439AF514ABAEDE1EB4"/>
  </w:style>
  <w:style w:type="paragraph" w:customStyle="1" w:styleId="3C56DFE1C0A30A4C93228B8AF25376F0">
    <w:name w:val="3C56DFE1C0A30A4C93228B8AF25376F0"/>
  </w:style>
  <w:style w:type="paragraph" w:customStyle="1" w:styleId="71F14079E719014EA22E284591DF179F">
    <w:name w:val="71F14079E719014EA22E284591DF179F"/>
  </w:style>
  <w:style w:type="paragraph" w:customStyle="1" w:styleId="2E0DADFF28CC47408B1EFCD446921D44">
    <w:name w:val="2E0DADFF28CC47408B1EFCD446921D44"/>
  </w:style>
  <w:style w:type="paragraph" w:customStyle="1" w:styleId="B2A667C250E5F4419B9E374B97C3998C">
    <w:name w:val="B2A667C250E5F4419B9E374B97C3998C"/>
  </w:style>
  <w:style w:type="paragraph" w:customStyle="1" w:styleId="2479F2ED04260A49A9557D201EB4A4D5">
    <w:name w:val="2479F2ED04260A49A9557D201EB4A4D5"/>
  </w:style>
  <w:style w:type="paragraph" w:customStyle="1" w:styleId="4ACA77F345639A43B64D9106D6AA224A">
    <w:name w:val="4ACA77F345639A43B64D9106D6AA224A"/>
  </w:style>
  <w:style w:type="paragraph" w:customStyle="1" w:styleId="9CF288CAD80AB14797B15860384E7D5B">
    <w:name w:val="9CF288CAD80AB14797B15860384E7D5B"/>
  </w:style>
  <w:style w:type="paragraph" w:customStyle="1" w:styleId="47F14DBEBB7B7C45885146B2E337FD7C">
    <w:name w:val="47F14DBEBB7B7C45885146B2E337FD7C"/>
  </w:style>
  <w:style w:type="paragraph" w:customStyle="1" w:styleId="234A114926888F49BB58A14AD5FE1155">
    <w:name w:val="234A114926888F49BB58A14AD5FE1155"/>
  </w:style>
  <w:style w:type="paragraph" w:customStyle="1" w:styleId="B336EC2585260E469E2FB42C33276BE8">
    <w:name w:val="B336EC2585260E469E2FB42C33276BE8"/>
  </w:style>
  <w:style w:type="paragraph" w:customStyle="1" w:styleId="9444178FFB5B2C46896CD2472ABDBE04">
    <w:name w:val="9444178FFB5B2C46896CD2472ABDBE04"/>
  </w:style>
  <w:style w:type="paragraph" w:customStyle="1" w:styleId="D5D280031540B24395296C1B664A69C9">
    <w:name w:val="D5D280031540B24395296C1B664A69C9"/>
  </w:style>
  <w:style w:type="paragraph" w:customStyle="1" w:styleId="9D49FA1C9A53C64B82715E1E2F1F6BCF">
    <w:name w:val="9D49FA1C9A53C64B82715E1E2F1F6BCF"/>
  </w:style>
  <w:style w:type="paragraph" w:customStyle="1" w:styleId="987A765F00A77846ACB830466EDB18D9">
    <w:name w:val="987A765F00A77846ACB830466EDB18D9"/>
  </w:style>
  <w:style w:type="paragraph" w:customStyle="1" w:styleId="D7745242095B464AB6A10E8501F11E97">
    <w:name w:val="D7745242095B464AB6A10E8501F11E97"/>
  </w:style>
  <w:style w:type="paragraph" w:customStyle="1" w:styleId="6973C27394B1B541BCC98ED247E9E75B">
    <w:name w:val="6973C27394B1B541BCC98ED247E9E75B"/>
  </w:style>
  <w:style w:type="paragraph" w:customStyle="1" w:styleId="C81D23FA43CC4B4F980EE1009F536A6D">
    <w:name w:val="C81D23FA43CC4B4F980EE1009F536A6D"/>
  </w:style>
  <w:style w:type="paragraph" w:customStyle="1" w:styleId="6CA09FE0D9703B428B6B499BF491B1C0">
    <w:name w:val="6CA09FE0D9703B428B6B499BF491B1C0"/>
  </w:style>
  <w:style w:type="paragraph" w:customStyle="1" w:styleId="01DEF38D574C6847AFBC8C445E27D217">
    <w:name w:val="01DEF38D574C6847AFBC8C445E27D217"/>
  </w:style>
  <w:style w:type="paragraph" w:customStyle="1" w:styleId="024EBB35B4AAD2409B8A97A3D186A92D">
    <w:name w:val="024EBB35B4AAD2409B8A97A3D186A92D"/>
  </w:style>
  <w:style w:type="paragraph" w:customStyle="1" w:styleId="A116E9D997E15740AD413153238DA856">
    <w:name w:val="A116E9D997E15740AD413153238DA856"/>
  </w:style>
  <w:style w:type="paragraph" w:customStyle="1" w:styleId="39075C2F401871409A81B6974BF8A8F6">
    <w:name w:val="39075C2F401871409A81B6974BF8A8F6"/>
  </w:style>
  <w:style w:type="paragraph" w:customStyle="1" w:styleId="5D71A11624DA6F4A89F6D40A19344452">
    <w:name w:val="5D71A11624DA6F4A89F6D40A19344452"/>
  </w:style>
  <w:style w:type="paragraph" w:customStyle="1" w:styleId="D2F9EF9C9DCB17488CB0C726D6E30EAA">
    <w:name w:val="D2F9EF9C9DCB17488CB0C726D6E30EAA"/>
  </w:style>
  <w:style w:type="paragraph" w:customStyle="1" w:styleId="E37902A7750BCF40AAD55503C45A2F89">
    <w:name w:val="E37902A7750BCF40AAD55503C45A2F89"/>
  </w:style>
  <w:style w:type="paragraph" w:customStyle="1" w:styleId="1C4335C2F49BFE478FFF3A86B841A6FB">
    <w:name w:val="1C4335C2F49BFE478FFF3A86B841A6FB"/>
  </w:style>
  <w:style w:type="paragraph" w:customStyle="1" w:styleId="ABF5F47B5F19DA41804BAAADE2F9172F">
    <w:name w:val="ABF5F47B5F19DA41804BAAADE2F9172F"/>
  </w:style>
  <w:style w:type="paragraph" w:customStyle="1" w:styleId="75A3BFE6A324A744813C7DD0F8AE2005">
    <w:name w:val="75A3BFE6A324A744813C7DD0F8AE2005"/>
  </w:style>
  <w:style w:type="paragraph" w:customStyle="1" w:styleId="FCD229D59648C140A5B28541677AF529">
    <w:name w:val="FCD229D59648C140A5B28541677AF529"/>
  </w:style>
  <w:style w:type="paragraph" w:customStyle="1" w:styleId="2340B1E8FA274B448F7A06A584AF1A37">
    <w:name w:val="2340B1E8FA274B448F7A06A584AF1A37"/>
  </w:style>
  <w:style w:type="paragraph" w:customStyle="1" w:styleId="8F8F70FB300A9048AE80F3CAF9B27A69">
    <w:name w:val="8F8F70FB300A9048AE80F3CAF9B27A69"/>
  </w:style>
  <w:style w:type="paragraph" w:customStyle="1" w:styleId="92A10AA838E32442B4E843A38529E714">
    <w:name w:val="92A10AA838E32442B4E843A38529E714"/>
  </w:style>
  <w:style w:type="paragraph" w:customStyle="1" w:styleId="42B17883D7C21048A9A508D1AF2F84A9">
    <w:name w:val="42B17883D7C21048A9A508D1AF2F84A9"/>
  </w:style>
  <w:style w:type="paragraph" w:customStyle="1" w:styleId="E3B270C46A3962459BD5DAFB11FD4203">
    <w:name w:val="E3B270C46A3962459BD5DAFB11FD4203"/>
  </w:style>
  <w:style w:type="paragraph" w:customStyle="1" w:styleId="C56CA93F864CAB4D87FAC661E9E39AEA">
    <w:name w:val="C56CA93F864CAB4D87FAC661E9E39AEA"/>
  </w:style>
  <w:style w:type="paragraph" w:customStyle="1" w:styleId="B2678C3FBDABC24AA2983B4565302357">
    <w:name w:val="B2678C3FBDABC24AA2983B4565302357"/>
  </w:style>
  <w:style w:type="paragraph" w:customStyle="1" w:styleId="373168567125AF4791913B034E160762">
    <w:name w:val="373168567125AF4791913B034E160762"/>
  </w:style>
  <w:style w:type="paragraph" w:customStyle="1" w:styleId="7C6B9243B2753146A8EF9F0BA4ECFE98">
    <w:name w:val="7C6B9243B2753146A8EF9F0BA4ECFE98"/>
  </w:style>
  <w:style w:type="paragraph" w:customStyle="1" w:styleId="4074513A51DF314AA1BE62363E8C3956">
    <w:name w:val="4074513A51DF314AA1BE62363E8C3956"/>
  </w:style>
  <w:style w:type="paragraph" w:customStyle="1" w:styleId="51A288F69B9A3E47AA6BFAFCED3DF63A">
    <w:name w:val="51A288F69B9A3E47AA6BFAFCED3DF63A"/>
  </w:style>
  <w:style w:type="paragraph" w:customStyle="1" w:styleId="33EF36D463B6424E9A996353399B13E0">
    <w:name w:val="33EF36D463B6424E9A996353399B13E0"/>
  </w:style>
  <w:style w:type="paragraph" w:customStyle="1" w:styleId="F3FAC62B2F4BD3439564F1AF21A52AC9">
    <w:name w:val="F3FAC62B2F4BD3439564F1AF21A52AC9"/>
  </w:style>
  <w:style w:type="paragraph" w:customStyle="1" w:styleId="25A6BE271F56494286FDAB906069A1E9">
    <w:name w:val="25A6BE271F56494286FDAB906069A1E9"/>
  </w:style>
  <w:style w:type="paragraph" w:customStyle="1" w:styleId="E5F6CA1B1AE8EC4A9F94721F9E6842EB">
    <w:name w:val="E5F6CA1B1AE8EC4A9F94721F9E6842EB"/>
  </w:style>
  <w:style w:type="paragraph" w:customStyle="1" w:styleId="3C0139EBE2288E44B9B57B7D8C692E63">
    <w:name w:val="3C0139EBE2288E44B9B57B7D8C692E63"/>
  </w:style>
  <w:style w:type="paragraph" w:customStyle="1" w:styleId="07D0C52501F42041BE9A25D2D8BC29C8">
    <w:name w:val="07D0C52501F42041BE9A25D2D8BC29C8"/>
  </w:style>
  <w:style w:type="paragraph" w:customStyle="1" w:styleId="96221AF3D3BDD741B29EDB9D36AD16F7">
    <w:name w:val="96221AF3D3BDD741B29EDB9D36AD16F7"/>
  </w:style>
  <w:style w:type="paragraph" w:customStyle="1" w:styleId="03B6908AA5A4184DB198154F7821F68E">
    <w:name w:val="03B6908AA5A4184DB198154F7821F68E"/>
  </w:style>
  <w:style w:type="paragraph" w:customStyle="1" w:styleId="6208A0833C9C124BADE0742708E0E8DA">
    <w:name w:val="6208A0833C9C124BADE0742708E0E8DA"/>
  </w:style>
  <w:style w:type="paragraph" w:customStyle="1" w:styleId="30BC969C980106468BB2DB0AEEE747BD">
    <w:name w:val="30BC969C980106468BB2DB0AEEE747BD"/>
  </w:style>
  <w:style w:type="paragraph" w:customStyle="1" w:styleId="9B40EA545B507A4F99517F9C73896C51">
    <w:name w:val="9B40EA545B507A4F99517F9C73896C51"/>
  </w:style>
  <w:style w:type="paragraph" w:customStyle="1" w:styleId="1D0AAEBB5D7A14419D5A297B849A5D0C">
    <w:name w:val="1D0AAEBB5D7A14419D5A297B849A5D0C"/>
  </w:style>
  <w:style w:type="paragraph" w:customStyle="1" w:styleId="E9E39AD90163E34FB114A3CC6431C705">
    <w:name w:val="E9E39AD90163E34FB114A3CC6431C705"/>
  </w:style>
  <w:style w:type="paragraph" w:customStyle="1" w:styleId="B8920BE3BA3B6E4C9F9F0081B0B00701">
    <w:name w:val="B8920BE3BA3B6E4C9F9F0081B0B00701"/>
  </w:style>
  <w:style w:type="paragraph" w:customStyle="1" w:styleId="B81AC8F9FBB58543B7065B099B2ADE3F">
    <w:name w:val="B81AC8F9FBB58543B7065B099B2ADE3F"/>
  </w:style>
  <w:style w:type="paragraph" w:customStyle="1" w:styleId="2388733CE09CD94ABB82045D714CF61C">
    <w:name w:val="2388733CE09CD94ABB82045D714CF61C"/>
  </w:style>
  <w:style w:type="paragraph" w:customStyle="1" w:styleId="538DBADABB7307499AA0E328A0403E31">
    <w:name w:val="538DBADABB7307499AA0E328A0403E31"/>
  </w:style>
  <w:style w:type="paragraph" w:customStyle="1" w:styleId="E700F5CC6EB8D84F93CAAD29A075CEEA">
    <w:name w:val="E700F5CC6EB8D84F93CAAD29A075CEEA"/>
  </w:style>
  <w:style w:type="paragraph" w:customStyle="1" w:styleId="6D54C2124FE2DE4CB5A50A83AD443794">
    <w:name w:val="6D54C2124FE2DE4CB5A50A83AD443794"/>
  </w:style>
  <w:style w:type="paragraph" w:customStyle="1" w:styleId="E957CC3EA1050F439327B905FA5029B5">
    <w:name w:val="E957CC3EA1050F439327B905FA5029B5"/>
  </w:style>
  <w:style w:type="paragraph" w:customStyle="1" w:styleId="2B338EEC71959A40BEF6BCA6ADEFABC9">
    <w:name w:val="2B338EEC71959A40BEF6BCA6ADEFABC9"/>
  </w:style>
  <w:style w:type="paragraph" w:customStyle="1" w:styleId="B7B4C28232FB8F43A0756E5A696F9443">
    <w:name w:val="B7B4C28232FB8F43A0756E5A696F9443"/>
  </w:style>
  <w:style w:type="paragraph" w:customStyle="1" w:styleId="DC3B86C9C3781E4BA40C3999BF2C39AF">
    <w:name w:val="DC3B86C9C3781E4BA40C3999BF2C39AF"/>
  </w:style>
  <w:style w:type="paragraph" w:customStyle="1" w:styleId="98761AC8B0A1F043830D5B59A4D6CCC1">
    <w:name w:val="98761AC8B0A1F043830D5B59A4D6CCC1"/>
  </w:style>
  <w:style w:type="paragraph" w:customStyle="1" w:styleId="10A2AD3327EDFF4CABF20CCE5A259D50">
    <w:name w:val="10A2AD3327EDFF4CABF20CCE5A259D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66F927A43DDC41B28C4B0DFC9A557C">
    <w:name w:val="9066F927A43DDC41B28C4B0DFC9A557C"/>
  </w:style>
  <w:style w:type="paragraph" w:customStyle="1" w:styleId="1BFC1E30C5A1074698300DE6F60EC338">
    <w:name w:val="1BFC1E30C5A1074698300DE6F60EC338"/>
    <w:rsid w:val="005E1522"/>
  </w:style>
  <w:style w:type="paragraph" w:customStyle="1" w:styleId="7907993E28517341857FCD9F7B3BFD8B">
    <w:name w:val="7907993E28517341857FCD9F7B3BFD8B"/>
    <w:rsid w:val="005E1522"/>
  </w:style>
  <w:style w:type="paragraph" w:customStyle="1" w:styleId="2A395D55A9E4B0478CA96F3812C87D89">
    <w:name w:val="2A395D55A9E4B0478CA96F3812C87D89"/>
    <w:rsid w:val="005E1522"/>
  </w:style>
  <w:style w:type="paragraph" w:customStyle="1" w:styleId="33CB7129002BA74A8DB16F965E37CD68">
    <w:name w:val="33CB7129002BA74A8DB16F965E37CD68"/>
    <w:rsid w:val="005E1522"/>
  </w:style>
  <w:style w:type="paragraph" w:customStyle="1" w:styleId="EEEB308553C0D444B130155520B61836">
    <w:name w:val="EEEB308553C0D444B130155520B61836"/>
    <w:rsid w:val="005E1522"/>
  </w:style>
  <w:style w:type="paragraph" w:customStyle="1" w:styleId="A0F7F01AFA85AE4F85EF2F035ABCDF64">
    <w:name w:val="A0F7F01AFA85AE4F85EF2F035ABCDF64"/>
    <w:rsid w:val="005E1522"/>
  </w:style>
  <w:style w:type="paragraph" w:customStyle="1" w:styleId="600F9E5A59084741BC8B12DB6611F4AE">
    <w:name w:val="600F9E5A59084741BC8B12DB6611F4AE"/>
    <w:rsid w:val="005E1522"/>
  </w:style>
  <w:style w:type="paragraph" w:customStyle="1" w:styleId="851E3B4060CE5543856AADE6FA65BEDF">
    <w:name w:val="851E3B4060CE5543856AADE6FA65BEDF"/>
    <w:rsid w:val="005E1522"/>
  </w:style>
  <w:style w:type="paragraph" w:customStyle="1" w:styleId="028428BFF2DE4C4C80640D77598E63A1">
    <w:name w:val="028428BFF2DE4C4C80640D77598E63A1"/>
    <w:rsid w:val="005E1522"/>
  </w:style>
  <w:style w:type="paragraph" w:customStyle="1" w:styleId="6F0BC24FE6D2334CADD98125C12FFD81">
    <w:name w:val="6F0BC24FE6D2334CADD98125C12FFD81"/>
    <w:rsid w:val="005E1522"/>
  </w:style>
  <w:style w:type="paragraph" w:customStyle="1" w:styleId="A28C226AFF5B804D8764F4A899192F94">
    <w:name w:val="A28C226AFF5B804D8764F4A899192F94"/>
    <w:rsid w:val="005E1522"/>
  </w:style>
  <w:style w:type="paragraph" w:customStyle="1" w:styleId="1A64E06E23522343944FD1D347012FD0">
    <w:name w:val="1A64E06E23522343944FD1D347012FD0"/>
    <w:rsid w:val="005E1522"/>
  </w:style>
  <w:style w:type="paragraph" w:customStyle="1" w:styleId="98B26EA32564B64B9D64899C0A80D160">
    <w:name w:val="98B26EA32564B64B9D64899C0A80D160"/>
    <w:rsid w:val="005E1522"/>
  </w:style>
  <w:style w:type="paragraph" w:customStyle="1" w:styleId="A04CE254BFD89F41A63368B2796C47B6">
    <w:name w:val="A04CE254BFD89F41A63368B2796C47B6"/>
    <w:rsid w:val="005E1522"/>
  </w:style>
  <w:style w:type="paragraph" w:customStyle="1" w:styleId="E67FE419484DD543A4799922A634C396">
    <w:name w:val="E67FE419484DD543A4799922A634C396"/>
    <w:rsid w:val="00AC7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99F1C-888B-C84C-82B0-012A5738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tf10169559.dotx</Template>
  <TotalTime>2</TotalTime>
  <Pages>3</Pages>
  <Words>1285</Words>
  <Characters>7085</Characters>
  <Application>Microsoft Macintosh Word</Application>
  <DocSecurity>0</DocSecurity>
  <Lines>98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>Curriculum vitae</vt:lpstr>
      <vt:lpstr/>
      <vt:lpstr>Kathleen Griesbach</vt:lpstr>
      <vt:lpstr>    EDUCATION</vt:lpstr>
      <vt:lpstr>    Dissertation</vt:lpstr>
      <vt:lpstr>    Research interests </vt:lpstr>
      <vt:lpstr>    PUBLICATIONS </vt:lpstr>
      <vt:lpstr>        Griesbach, Kathleen. “Dioquis: Being without Doing among Borderlands Agricultura</vt:lpstr>
      <vt:lpstr>        </vt:lpstr>
      <vt:lpstr>        Caron, Cathleen, Kathleen Griesbach, Ursula Roldan &amp; Roxanne Sandoval. “Guatemal</vt:lpstr>
      <vt:lpstr>        </vt:lpstr>
      <vt:lpstr>    ARticles in progress </vt:lpstr>
      <vt:lpstr>        Brinbaum, Yael, Kathleen Griesbach and Van C. Tran. “Second-Generation Labor Mar</vt:lpstr>
      <vt:lpstr>        </vt:lpstr>
      <vt:lpstr>        Griesbach, Kathleen. “Cyclical Ties of Fictive Kinship among Migrant Agricultura</vt:lpstr>
      <vt:lpstr>        </vt:lpstr>
      <vt:lpstr>        Griesbach, Kathleen.   “Tight Times: Time Struggle and the Role of the “Customer</vt:lpstr>
      <vt:lpstr>        </vt:lpstr>
      <vt:lpstr>        Griesbach, Kathleen. “Polka Dot Cards, Not Pipelines: Comparing Congressional Rh</vt:lpstr>
      <vt:lpstr>    Selected presentations    </vt:lpstr>
      <vt:lpstr>        “Second-Generation Labor Market Integration in France and the U.S.”  With Yael B</vt:lpstr>
      <vt:lpstr>        </vt:lpstr>
      <vt:lpstr>        “Tight Times: Time Struggle and the Role of the “Customer” in Adjunct and Platfo</vt:lpstr>
      <vt:lpstr>        </vt:lpstr>
      <vt:lpstr>        “I Always Go with My Compañeros: Social Networks among Borderlands Migrant Agric</vt:lpstr>
      <vt:lpstr>        </vt:lpstr>
      <vt:lpstr>        “We’re Losing Time: Laboring and Waiting Among Borderlands Agricultural Workers.</vt:lpstr>
      <vt:lpstr>        </vt:lpstr>
      <vt:lpstr>        “Migrant Agricultural Workers of the Texas Rio Grande Valley:  Liminal Labor Acr</vt:lpstr>
      <vt:lpstr>        </vt:lpstr>
      <vt:lpstr>        “Immobilizing Talk: United States Discourses on Migrant Agricultural Workers, Th</vt:lpstr>
      <vt:lpstr>        </vt:lpstr>
      <vt:lpstr>        “Policing Bodies at the Border and the Borders Within: Immigration Enforcement a</vt:lpstr>
      <vt:lpstr>        </vt:lpstr>
      <vt:lpstr>        “What about 287 g? Preliminary Findings on the Impact of Local-Federal Immigrant</vt:lpstr>
      <vt:lpstr>        </vt:lpstr>
      <vt:lpstr>    AWARDS AND FELLOWSHIPS</vt:lpstr>
      <vt:lpstr>    Grants</vt:lpstr>
      <vt:lpstr>    TEACHING EXPERIENCE</vt:lpstr>
      <vt:lpstr>    SELECTED Service and other professional activities</vt:lpstr>
      <vt:lpstr>    LANGUAGES</vt:lpstr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Kathleen Griesbach</dc:creator>
  <cp:keywords/>
  <cp:lastModifiedBy>Microsoft Office User</cp:lastModifiedBy>
  <cp:revision>4</cp:revision>
  <cp:lastPrinted>2019-01-31T05:17:00Z</cp:lastPrinted>
  <dcterms:created xsi:type="dcterms:W3CDTF">2019-02-22T16:57:00Z</dcterms:created>
  <dcterms:modified xsi:type="dcterms:W3CDTF">2019-02-22T17:04:00Z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